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Ind w:w="-694" w:type="dxa"/>
        <w:tblLayout w:type="fixed"/>
        <w:tblCellMar>
          <w:top w:w="15" w:type="dxa"/>
          <w:left w:w="15" w:type="dxa"/>
          <w:bottom w:w="15" w:type="dxa"/>
          <w:right w:w="15" w:type="dxa"/>
        </w:tblCellMar>
        <w:tblLook w:val="0000" w:firstRow="0" w:lastRow="0" w:firstColumn="0" w:lastColumn="0" w:noHBand="0" w:noVBand="0"/>
      </w:tblPr>
      <w:tblGrid>
        <w:gridCol w:w="3664"/>
        <w:gridCol w:w="589"/>
        <w:gridCol w:w="5954"/>
      </w:tblGrid>
      <w:tr w:rsidR="00EA297F" w:rsidRPr="0078181B" w14:paraId="46DC5B13" w14:textId="77777777" w:rsidTr="00BB28BC">
        <w:trPr>
          <w:trHeight w:val="1261"/>
        </w:trPr>
        <w:tc>
          <w:tcPr>
            <w:tcW w:w="3664" w:type="dxa"/>
          </w:tcPr>
          <w:p w14:paraId="38EE0A2E" w14:textId="77777777" w:rsidR="00EA297F" w:rsidRPr="0078181B" w:rsidRDefault="00EA297F" w:rsidP="00BB28BC">
            <w:pPr>
              <w:spacing w:before="120" w:after="120" w:line="240" w:lineRule="atLeast"/>
              <w:jc w:val="center"/>
              <w:rPr>
                <w:rFonts w:asciiTheme="majorHAnsi" w:hAnsiTheme="majorHAnsi" w:cstheme="majorHAnsi"/>
                <w:color w:val="1A1A1A" w:themeColor="background1" w:themeShade="1A"/>
                <w:sz w:val="28"/>
                <w:szCs w:val="28"/>
              </w:rPr>
            </w:pPr>
            <w:r w:rsidRPr="0078181B">
              <w:rPr>
                <w:rFonts w:asciiTheme="majorHAnsi" w:hAnsiTheme="majorHAnsi" w:cstheme="majorHAnsi"/>
                <w:noProof/>
                <w:color w:val="1A1A1A" w:themeColor="background1" w:themeShade="1A"/>
                <w:sz w:val="28"/>
                <w:szCs w:val="28"/>
                <w:lang w:eastAsia="en-US"/>
              </w:rPr>
              <mc:AlternateContent>
                <mc:Choice Requires="wps">
                  <w:drawing>
                    <wp:anchor distT="4294967295" distB="4294967295" distL="114300" distR="114300" simplePos="0" relativeHeight="251660290" behindDoc="0" locked="0" layoutInCell="1" allowOverlap="1" wp14:anchorId="3502CE34" wp14:editId="47AD65C0">
                      <wp:simplePos x="0" y="0"/>
                      <wp:positionH relativeFrom="margin">
                        <wp:posOffset>930275</wp:posOffset>
                      </wp:positionH>
                      <wp:positionV relativeFrom="paragraph">
                        <wp:posOffset>285114</wp:posOffset>
                      </wp:positionV>
                      <wp:extent cx="446405" cy="0"/>
                      <wp:effectExtent l="0" t="0" r="0" b="0"/>
                      <wp:wrapNone/>
                      <wp:docPr id="966069338" name="Straight Arrow Connector 966069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6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type w14:anchorId="39B19252" id="_x0000_t32" coordsize="21600,21600" o:spt="32" o:oned="t" path="m,l21600,21600e" filled="f">
                      <v:path arrowok="t" fillok="f" o:connecttype="none"/>
                      <o:lock v:ext="edit" shapetype="t"/>
                    </v:shapetype>
                    <v:shape id="Straight Arrow Connector 966069338" o:spid="_x0000_s1026" type="#_x0000_t32" style="position:absolute;margin-left:73.25pt;margin-top:22.45pt;width:35.15pt;height:0;z-index:251660290;visibility:visible;mso-wrap-style:square;mso-width-percent:0;mso-height-percent:0;mso-wrap-distance-left:9pt;mso-wrap-distance-top:.(mm;mso-wrap-distance-right:9pt;mso-wrap-distance-bottom:.(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">
                      <o:lock v:ext="edit" shapetype="f"/>
                      <w10:wrap anchorx="margin"/>
                    </v:shape>
                  </w:pict>
                </mc:Fallback>
              </mc:AlternateContent>
            </w:r>
            <w:r w:rsidRPr="0078181B">
              <w:rPr>
                <w:rFonts w:asciiTheme="majorHAnsi" w:eastAsia="Times New Roman" w:hAnsiTheme="majorHAnsi" w:cstheme="majorHAnsi"/>
                <w:b/>
                <w:bCs/>
                <w:color w:val="1A1A1A" w:themeColor="background1" w:themeShade="1A"/>
                <w:sz w:val="28"/>
                <w:szCs w:val="28"/>
              </w:rPr>
              <w:t>QUỐC HỘI</w:t>
            </w:r>
          </w:p>
          <w:p w14:paraId="1F0962A7" w14:textId="77777777" w:rsidR="00EA297F" w:rsidRPr="0078181B" w:rsidRDefault="00EA297F" w:rsidP="00BB28BC">
            <w:pPr>
              <w:spacing w:before="240" w:after="120" w:line="240" w:lineRule="atLeast"/>
              <w:jc w:val="center"/>
              <w:rPr>
                <w:rFonts w:asciiTheme="majorHAnsi" w:eastAsia="Times New Roman" w:hAnsiTheme="majorHAnsi" w:cstheme="majorHAnsi"/>
                <w:color w:val="1A1A1A" w:themeColor="background1" w:themeShade="1A"/>
                <w:sz w:val="28"/>
                <w:szCs w:val="28"/>
              </w:rPr>
            </w:pPr>
            <w:r w:rsidRPr="0078181B">
              <w:rPr>
                <w:rFonts w:asciiTheme="majorHAnsi" w:eastAsia="Times New Roman" w:hAnsiTheme="majorHAnsi" w:cstheme="majorHAnsi"/>
                <w:color w:val="1A1A1A" w:themeColor="background1" w:themeShade="1A"/>
                <w:sz w:val="28"/>
                <w:szCs w:val="28"/>
              </w:rPr>
              <w:t>Luật số: …./2025/QH15</w:t>
            </w:r>
          </w:p>
        </w:tc>
        <w:tc>
          <w:tcPr>
            <w:tcW w:w="589" w:type="dxa"/>
            <w:vAlign w:val="center"/>
          </w:tcPr>
          <w:p w14:paraId="461A6647" w14:textId="77777777" w:rsidR="00EA297F" w:rsidRPr="0078181B" w:rsidRDefault="00EA297F" w:rsidP="00BB28BC">
            <w:pPr>
              <w:snapToGrid w:val="0"/>
              <w:spacing w:before="120" w:after="120" w:line="240" w:lineRule="atLeast"/>
              <w:rPr>
                <w:rFonts w:asciiTheme="majorHAnsi" w:eastAsia="Times New Roman" w:hAnsiTheme="majorHAnsi" w:cstheme="majorHAnsi"/>
                <w:color w:val="1A1A1A" w:themeColor="background1" w:themeShade="1A"/>
                <w:sz w:val="28"/>
                <w:szCs w:val="28"/>
              </w:rPr>
            </w:pPr>
          </w:p>
        </w:tc>
        <w:tc>
          <w:tcPr>
            <w:tcW w:w="5954" w:type="dxa"/>
          </w:tcPr>
          <w:p w14:paraId="7DD281D0" w14:textId="77777777" w:rsidR="00EA297F" w:rsidRPr="0078181B" w:rsidRDefault="00EA297F" w:rsidP="00BB28BC">
            <w:pPr>
              <w:spacing w:after="0" w:line="240" w:lineRule="atLeast"/>
              <w:jc w:val="center"/>
              <w:rPr>
                <w:rFonts w:asciiTheme="majorHAnsi" w:eastAsia="Times New Roman" w:hAnsiTheme="majorHAnsi" w:cstheme="majorHAnsi"/>
                <w:b/>
                <w:bCs/>
                <w:color w:val="1A1A1A" w:themeColor="background1" w:themeShade="1A"/>
                <w:sz w:val="28"/>
                <w:szCs w:val="28"/>
              </w:rPr>
            </w:pPr>
            <w:r w:rsidRPr="0078181B">
              <w:rPr>
                <w:rFonts w:asciiTheme="majorHAnsi" w:eastAsia="Times New Roman" w:hAnsiTheme="majorHAnsi" w:cstheme="majorHAnsi"/>
                <w:b/>
                <w:bCs/>
                <w:color w:val="1A1A1A" w:themeColor="background1" w:themeShade="1A"/>
                <w:sz w:val="28"/>
                <w:szCs w:val="28"/>
              </w:rPr>
              <w:t>CỘNG HÒA XÃ HỘI CHỦ NGHĨA VIỆT NAM</w:t>
            </w:r>
          </w:p>
          <w:p w14:paraId="0FCB0878" w14:textId="77777777" w:rsidR="00EA297F" w:rsidRPr="0078181B" w:rsidRDefault="00EA297F" w:rsidP="00BB28BC">
            <w:pPr>
              <w:spacing w:after="0" w:line="240" w:lineRule="atLeast"/>
              <w:jc w:val="center"/>
              <w:rPr>
                <w:rFonts w:asciiTheme="majorHAnsi" w:eastAsia="Times New Roman" w:hAnsiTheme="majorHAnsi" w:cstheme="majorHAnsi"/>
                <w:i/>
                <w:iCs/>
                <w:color w:val="1A1A1A" w:themeColor="background1" w:themeShade="1A"/>
                <w:sz w:val="28"/>
                <w:szCs w:val="28"/>
              </w:rPr>
            </w:pPr>
            <w:r w:rsidRPr="0078181B">
              <w:rPr>
                <w:rFonts w:asciiTheme="majorHAnsi" w:eastAsia="Times New Roman" w:hAnsiTheme="majorHAnsi" w:cstheme="majorHAnsi"/>
                <w:b/>
                <w:bCs/>
                <w:color w:val="1A1A1A" w:themeColor="background1" w:themeShade="1A"/>
                <w:sz w:val="28"/>
                <w:szCs w:val="28"/>
              </w:rPr>
              <w:t>Độc lập - Tự do - Hạnh phúc</w:t>
            </w:r>
          </w:p>
          <w:p w14:paraId="7B109977" w14:textId="77777777" w:rsidR="00EA297F" w:rsidRPr="0078181B" w:rsidRDefault="00EA297F" w:rsidP="00BB28BC">
            <w:pPr>
              <w:spacing w:before="120" w:after="120" w:line="240" w:lineRule="atLeast"/>
              <w:rPr>
                <w:rFonts w:asciiTheme="majorHAnsi" w:hAnsiTheme="majorHAnsi" w:cstheme="majorHAnsi"/>
                <w:color w:val="1A1A1A" w:themeColor="background1" w:themeShade="1A"/>
                <w:sz w:val="28"/>
                <w:szCs w:val="28"/>
              </w:rPr>
            </w:pPr>
            <w:r w:rsidRPr="0078181B">
              <w:rPr>
                <w:rFonts w:asciiTheme="majorHAnsi" w:hAnsiTheme="majorHAnsi" w:cstheme="majorHAnsi"/>
                <w:noProof/>
                <w:color w:val="1A1A1A" w:themeColor="background1" w:themeShade="1A"/>
                <w:sz w:val="28"/>
                <w:szCs w:val="28"/>
                <w:lang w:eastAsia="en-US"/>
              </w:rPr>
              <mc:AlternateContent>
                <mc:Choice Requires="wps">
                  <w:drawing>
                    <wp:anchor distT="0" distB="0" distL="114300" distR="114300" simplePos="0" relativeHeight="251661314" behindDoc="0" locked="0" layoutInCell="1" allowOverlap="1" wp14:anchorId="62254DD1" wp14:editId="4C272750">
                      <wp:simplePos x="0" y="0"/>
                      <wp:positionH relativeFrom="margin">
                        <wp:posOffset>805180</wp:posOffset>
                      </wp:positionH>
                      <wp:positionV relativeFrom="paragraph">
                        <wp:posOffset>50800</wp:posOffset>
                      </wp:positionV>
                      <wp:extent cx="2160270" cy="0"/>
                      <wp:effectExtent l="0" t="0" r="0" b="0"/>
                      <wp:wrapNone/>
                      <wp:docPr id="82366810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w14:anchorId="39798E27" id="Straight Arrow Connector 1" o:spid="_x0000_s1026" type="#_x0000_t32" style="position:absolute;margin-left:63.4pt;margin-top:4pt;width:170.1pt;height:0;z-index:25166131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">
                      <o:lock v:ext="edit" shapetype="f"/>
                      <w10:wrap anchorx="margin"/>
                    </v:shape>
                  </w:pict>
                </mc:Fallback>
              </mc:AlternateContent>
            </w:r>
          </w:p>
        </w:tc>
      </w:tr>
    </w:tbl>
    <w:tbl>
      <w:tblPr>
        <w:tblW w:w="139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2"/>
      </w:tblGrid>
      <w:tr w:rsidR="00EA297F" w14:paraId="78E64570" w14:textId="77777777" w:rsidTr="00BB28BC">
        <w:trPr>
          <w:trHeight w:val="254"/>
        </w:trPr>
        <w:tc>
          <w:tcPr>
            <w:tcW w:w="5000" w:type="pct"/>
          </w:tcPr>
          <w:p w14:paraId="0E9EB083" w14:textId="2BB314B6" w:rsidR="00EA297F" w:rsidRPr="00964927" w:rsidRDefault="00EA297F" w:rsidP="00BB28BC">
            <w:pPr>
              <w:spacing w:before="120" w:after="120"/>
              <w:rPr>
                <w:rFonts w:ascii="Times New Roman" w:hAnsi="Times New Roman"/>
                <w:bCs/>
                <w:i/>
              </w:rPr>
            </w:pPr>
            <w:r w:rsidRPr="00964927">
              <w:rPr>
                <w:rFonts w:ascii="Times New Roman" w:hAnsi="Times New Roman"/>
                <w:bCs/>
                <w:i/>
              </w:rPr>
              <w:t xml:space="preserve">Dự thảo ngày </w:t>
            </w:r>
            <w:r w:rsidR="00255CBA">
              <w:rPr>
                <w:rFonts w:ascii="Times New Roman" w:hAnsi="Times New Roman"/>
                <w:bCs/>
                <w:i/>
                <w:lang w:val="vi-VN"/>
              </w:rPr>
              <w:t>01</w:t>
            </w:r>
            <w:r w:rsidRPr="00964927">
              <w:rPr>
                <w:rFonts w:ascii="Times New Roman" w:hAnsi="Times New Roman"/>
                <w:bCs/>
                <w:i/>
              </w:rPr>
              <w:t>/1</w:t>
            </w:r>
            <w:r w:rsidR="00255CBA">
              <w:rPr>
                <w:rFonts w:ascii="Times New Roman" w:hAnsi="Times New Roman"/>
                <w:bCs/>
                <w:i/>
                <w:lang w:val="vi-VN"/>
              </w:rPr>
              <w:t>2</w:t>
            </w:r>
            <w:r w:rsidRPr="00964927">
              <w:rPr>
                <w:rFonts w:ascii="Times New Roman" w:hAnsi="Times New Roman"/>
                <w:bCs/>
                <w:i/>
              </w:rPr>
              <w:t>/2025</w:t>
            </w:r>
          </w:p>
        </w:tc>
      </w:tr>
    </w:tbl>
    <w:p w14:paraId="70D2DFE1" w14:textId="77777777" w:rsidR="00964927" w:rsidRDefault="00964927" w:rsidP="00D57685">
      <w:pPr>
        <w:spacing w:after="0" w:line="240" w:lineRule="atLeast"/>
        <w:jc w:val="center"/>
        <w:rPr>
          <w:rFonts w:asciiTheme="majorHAnsi" w:eastAsia="Times New Roman" w:hAnsiTheme="majorHAnsi" w:cstheme="majorHAnsi"/>
          <w:b/>
          <w:bCs/>
          <w:color w:val="1A1A1A" w:themeColor="background1" w:themeShade="1A"/>
          <w:sz w:val="28"/>
          <w:szCs w:val="28"/>
        </w:rPr>
      </w:pPr>
    </w:p>
    <w:p w14:paraId="5ED0DC82" w14:textId="6D1C46BE" w:rsidR="00C6085C" w:rsidRPr="0078181B" w:rsidRDefault="00C6085C" w:rsidP="00D57685">
      <w:pPr>
        <w:spacing w:after="0" w:line="240" w:lineRule="atLeast"/>
        <w:jc w:val="center"/>
        <w:rPr>
          <w:rFonts w:asciiTheme="majorHAnsi" w:eastAsia="Times New Roman" w:hAnsiTheme="majorHAnsi" w:cstheme="majorHAnsi"/>
          <w:b/>
          <w:bCs/>
          <w:color w:val="1A1A1A" w:themeColor="background1" w:themeShade="1A"/>
          <w:sz w:val="28"/>
          <w:szCs w:val="28"/>
        </w:rPr>
      </w:pPr>
      <w:r w:rsidRPr="0078181B">
        <w:rPr>
          <w:rFonts w:asciiTheme="majorHAnsi" w:eastAsia="Times New Roman" w:hAnsiTheme="majorHAnsi" w:cstheme="majorHAnsi"/>
          <w:b/>
          <w:bCs/>
          <w:color w:val="1A1A1A" w:themeColor="background1" w:themeShade="1A"/>
          <w:sz w:val="28"/>
          <w:szCs w:val="28"/>
        </w:rPr>
        <w:t>LUẬT</w:t>
      </w:r>
    </w:p>
    <w:p w14:paraId="0DA85886" w14:textId="77777777" w:rsidR="00C6085C" w:rsidRPr="0078181B" w:rsidRDefault="00C6085C" w:rsidP="00C6085C">
      <w:pPr>
        <w:spacing w:after="0" w:line="240" w:lineRule="atLeast"/>
        <w:jc w:val="center"/>
        <w:rPr>
          <w:rFonts w:asciiTheme="majorHAnsi" w:eastAsia="Times New Roman" w:hAnsiTheme="majorHAnsi" w:cstheme="majorHAnsi"/>
          <w:b/>
          <w:bCs/>
          <w:color w:val="1A1A1A" w:themeColor="background1" w:themeShade="1A"/>
          <w:sz w:val="28"/>
          <w:szCs w:val="28"/>
        </w:rPr>
      </w:pPr>
      <w:r w:rsidRPr="0078181B">
        <w:rPr>
          <w:rFonts w:asciiTheme="majorHAnsi" w:eastAsia="Times New Roman" w:hAnsiTheme="majorHAnsi" w:cstheme="majorHAnsi"/>
          <w:b/>
          <w:bCs/>
          <w:color w:val="1A1A1A" w:themeColor="background1" w:themeShade="1A"/>
          <w:sz w:val="28"/>
          <w:szCs w:val="28"/>
        </w:rPr>
        <w:t>SỬA ĐỔI, BỔ SUNG MỘT SỐ ĐIỀU CỦA</w:t>
      </w:r>
    </w:p>
    <w:p w14:paraId="0E58B25F" w14:textId="49E8CD91" w:rsidR="00C6085C" w:rsidRPr="00861D7A" w:rsidRDefault="00C6085C" w:rsidP="00C6085C">
      <w:pPr>
        <w:spacing w:after="0" w:line="240" w:lineRule="atLeast"/>
        <w:jc w:val="center"/>
        <w:rPr>
          <w:rFonts w:asciiTheme="majorHAnsi" w:eastAsia="Times New Roman" w:hAnsiTheme="majorHAnsi" w:cstheme="majorHAnsi"/>
          <w:b/>
          <w:bCs/>
          <w:color w:val="1A1A1A" w:themeColor="background1" w:themeShade="1A"/>
          <w:sz w:val="28"/>
          <w:szCs w:val="28"/>
          <w:lang w:val="vi-VN"/>
        </w:rPr>
      </w:pPr>
      <w:r w:rsidRPr="0078181B">
        <w:rPr>
          <w:rFonts w:asciiTheme="majorHAnsi" w:eastAsia="Times New Roman" w:hAnsiTheme="majorHAnsi" w:cstheme="majorHAnsi"/>
          <w:b/>
          <w:bCs/>
          <w:color w:val="1A1A1A" w:themeColor="background1" w:themeShade="1A"/>
          <w:sz w:val="28"/>
          <w:szCs w:val="28"/>
        </w:rPr>
        <w:t xml:space="preserve">LUẬT </w:t>
      </w:r>
      <w:r w:rsidR="00861D7A">
        <w:rPr>
          <w:rFonts w:asciiTheme="majorHAnsi" w:eastAsia="Times New Roman" w:hAnsiTheme="majorHAnsi" w:cstheme="majorHAnsi"/>
          <w:b/>
          <w:bCs/>
          <w:color w:val="1A1A1A" w:themeColor="background1" w:themeShade="1A"/>
          <w:sz w:val="28"/>
          <w:szCs w:val="28"/>
        </w:rPr>
        <w:t>TRỢ</w:t>
      </w:r>
      <w:r w:rsidR="00861D7A">
        <w:rPr>
          <w:rFonts w:asciiTheme="majorHAnsi" w:eastAsia="Times New Roman" w:hAnsiTheme="majorHAnsi" w:cstheme="majorHAnsi"/>
          <w:b/>
          <w:bCs/>
          <w:color w:val="1A1A1A" w:themeColor="background1" w:themeShade="1A"/>
          <w:sz w:val="28"/>
          <w:szCs w:val="28"/>
          <w:lang w:val="vi-VN"/>
        </w:rPr>
        <w:t xml:space="preserve"> GIÚP PHÁP LÝ</w:t>
      </w:r>
    </w:p>
    <w:p w14:paraId="7BBFA7FF" w14:textId="77777777" w:rsidR="00C6085C" w:rsidRPr="0078181B" w:rsidRDefault="00C6085C" w:rsidP="00D57685">
      <w:pPr>
        <w:spacing w:after="0" w:line="240" w:lineRule="auto"/>
        <w:jc w:val="center"/>
        <w:rPr>
          <w:rFonts w:asciiTheme="majorHAnsi" w:eastAsia="Times New Roman" w:hAnsiTheme="majorHAnsi" w:cstheme="majorHAnsi"/>
          <w:i/>
          <w:iCs/>
          <w:color w:val="1A1A1A" w:themeColor="background1" w:themeShade="1A"/>
          <w:sz w:val="28"/>
          <w:szCs w:val="28"/>
        </w:rPr>
      </w:pPr>
    </w:p>
    <w:p w14:paraId="029CD867" w14:textId="0F2F1D78" w:rsidR="00C6085C" w:rsidRPr="0078181B" w:rsidRDefault="00C6085C" w:rsidP="00E02898">
      <w:pPr>
        <w:spacing w:before="120" w:after="120" w:line="320" w:lineRule="atLeast"/>
        <w:ind w:firstLine="562"/>
        <w:jc w:val="both"/>
        <w:rPr>
          <w:rFonts w:asciiTheme="majorHAnsi" w:eastAsia="Times New Roman" w:hAnsiTheme="majorHAnsi" w:cstheme="majorHAnsi"/>
          <w:i/>
          <w:iCs/>
          <w:color w:val="1A1A1A" w:themeColor="background1" w:themeShade="1A"/>
          <w:sz w:val="28"/>
          <w:szCs w:val="28"/>
        </w:rPr>
      </w:pPr>
      <w:r w:rsidRPr="0078181B">
        <w:rPr>
          <w:rFonts w:asciiTheme="majorHAnsi" w:eastAsia="Times New Roman" w:hAnsiTheme="majorHAnsi" w:cstheme="majorHAnsi"/>
          <w:i/>
          <w:iCs/>
          <w:color w:val="1A1A1A" w:themeColor="background1" w:themeShade="1A"/>
          <w:sz w:val="28"/>
          <w:szCs w:val="28"/>
        </w:rPr>
        <w:t>Căn cứ Hiến pháp nước Cộng hòa xã hội chủ nghĩa Việt Nam</w:t>
      </w:r>
      <w:r w:rsidR="00861D7A">
        <w:rPr>
          <w:rFonts w:asciiTheme="majorHAnsi" w:eastAsia="Times New Roman" w:hAnsiTheme="majorHAnsi" w:cstheme="majorHAnsi"/>
          <w:i/>
          <w:iCs/>
          <w:color w:val="1A1A1A" w:themeColor="background1" w:themeShade="1A"/>
          <w:sz w:val="28"/>
          <w:szCs w:val="28"/>
          <w:lang w:val="vi-VN"/>
        </w:rPr>
        <w:t xml:space="preserve"> </w:t>
      </w:r>
      <w:r w:rsidR="00861D7A" w:rsidRPr="00861D7A">
        <w:rPr>
          <w:rFonts w:asciiTheme="majorHAnsi" w:eastAsia="Times New Roman" w:hAnsiTheme="majorHAnsi" w:cstheme="majorHAnsi"/>
          <w:i/>
          <w:iCs/>
          <w:color w:val="1A1A1A" w:themeColor="background1" w:themeShade="1A"/>
          <w:sz w:val="28"/>
          <w:szCs w:val="28"/>
          <w:lang w:val="vi-VN"/>
        </w:rPr>
        <w:t>đã được sửa đổi, bổ sung một số điều theo Nghị quyết số 203/2025/QH15</w:t>
      </w:r>
      <w:r w:rsidRPr="0078181B">
        <w:rPr>
          <w:rFonts w:asciiTheme="majorHAnsi" w:eastAsia="Times New Roman" w:hAnsiTheme="majorHAnsi" w:cstheme="majorHAnsi"/>
          <w:i/>
          <w:iCs/>
          <w:color w:val="1A1A1A" w:themeColor="background1" w:themeShade="1A"/>
          <w:sz w:val="28"/>
          <w:szCs w:val="28"/>
        </w:rPr>
        <w:t>;</w:t>
      </w:r>
    </w:p>
    <w:p w14:paraId="56269725" w14:textId="2CB32F65" w:rsidR="00C6085C" w:rsidRPr="0078181B" w:rsidRDefault="00C6085C" w:rsidP="000329DF">
      <w:pPr>
        <w:spacing w:before="120" w:after="360" w:line="320" w:lineRule="atLeast"/>
        <w:ind w:firstLine="561"/>
        <w:jc w:val="both"/>
        <w:rPr>
          <w:rFonts w:asciiTheme="majorHAnsi" w:eastAsia="Times New Roman" w:hAnsiTheme="majorHAnsi" w:cstheme="majorHAnsi"/>
          <w:b/>
          <w:bCs/>
          <w:color w:val="1A1A1A" w:themeColor="background1" w:themeShade="1A"/>
          <w:sz w:val="28"/>
          <w:szCs w:val="28"/>
        </w:rPr>
      </w:pPr>
      <w:r w:rsidRPr="0078181B">
        <w:rPr>
          <w:rFonts w:asciiTheme="majorHAnsi" w:eastAsia="Times New Roman" w:hAnsiTheme="majorHAnsi" w:cstheme="majorHAnsi"/>
          <w:i/>
          <w:iCs/>
          <w:color w:val="1A1A1A" w:themeColor="background1" w:themeShade="1A"/>
          <w:sz w:val="28"/>
          <w:szCs w:val="28"/>
        </w:rPr>
        <w:t xml:space="preserve">Quốc hội ban hành Luật sửa đổi, bổ sung một số điều của Luật </w:t>
      </w:r>
      <w:r w:rsidR="00861D7A">
        <w:rPr>
          <w:rFonts w:asciiTheme="majorHAnsi" w:eastAsia="Times New Roman" w:hAnsiTheme="majorHAnsi" w:cstheme="majorHAnsi"/>
          <w:i/>
          <w:iCs/>
          <w:color w:val="1A1A1A" w:themeColor="background1" w:themeShade="1A"/>
          <w:sz w:val="28"/>
          <w:szCs w:val="28"/>
        </w:rPr>
        <w:t>Trợ</w:t>
      </w:r>
      <w:r w:rsidR="00861D7A">
        <w:rPr>
          <w:rFonts w:asciiTheme="majorHAnsi" w:eastAsia="Times New Roman" w:hAnsiTheme="majorHAnsi" w:cstheme="majorHAnsi"/>
          <w:i/>
          <w:iCs/>
          <w:color w:val="1A1A1A" w:themeColor="background1" w:themeShade="1A"/>
          <w:sz w:val="28"/>
          <w:szCs w:val="28"/>
          <w:lang w:val="vi-VN"/>
        </w:rPr>
        <w:t xml:space="preserve"> giúp pháp lý </w:t>
      </w:r>
      <w:r w:rsidRPr="0078181B">
        <w:rPr>
          <w:rFonts w:asciiTheme="majorHAnsi" w:eastAsia="Times New Roman" w:hAnsiTheme="majorHAnsi" w:cstheme="majorHAnsi"/>
          <w:i/>
          <w:iCs/>
          <w:color w:val="1A1A1A" w:themeColor="background1" w:themeShade="1A"/>
          <w:sz w:val="28"/>
          <w:szCs w:val="28"/>
        </w:rPr>
        <w:t xml:space="preserve">số </w:t>
      </w:r>
      <w:r w:rsidR="00861D7A">
        <w:rPr>
          <w:rFonts w:asciiTheme="majorHAnsi" w:eastAsia="Times New Roman" w:hAnsiTheme="majorHAnsi" w:cstheme="majorHAnsi"/>
          <w:i/>
          <w:iCs/>
          <w:color w:val="1A1A1A" w:themeColor="background1" w:themeShade="1A"/>
          <w:sz w:val="28"/>
          <w:szCs w:val="28"/>
          <w:lang w:val="vi-VN"/>
        </w:rPr>
        <w:t>11</w:t>
      </w:r>
      <w:r w:rsidRPr="0078181B">
        <w:rPr>
          <w:rFonts w:asciiTheme="majorHAnsi" w:eastAsia="Times New Roman" w:hAnsiTheme="majorHAnsi" w:cstheme="majorHAnsi"/>
          <w:i/>
          <w:iCs/>
          <w:color w:val="1A1A1A" w:themeColor="background1" w:themeShade="1A"/>
          <w:sz w:val="28"/>
          <w:szCs w:val="28"/>
        </w:rPr>
        <w:t>/</w:t>
      </w:r>
      <w:r w:rsidR="00861D7A">
        <w:rPr>
          <w:rFonts w:asciiTheme="majorHAnsi" w:eastAsia="Times New Roman" w:hAnsiTheme="majorHAnsi" w:cstheme="majorHAnsi"/>
          <w:i/>
          <w:iCs/>
          <w:color w:val="1A1A1A" w:themeColor="background1" w:themeShade="1A"/>
          <w:sz w:val="28"/>
          <w:szCs w:val="28"/>
          <w:lang w:val="vi-VN"/>
        </w:rPr>
        <w:t>2017</w:t>
      </w:r>
      <w:r w:rsidRPr="0078181B">
        <w:rPr>
          <w:rFonts w:asciiTheme="majorHAnsi" w:eastAsia="Times New Roman" w:hAnsiTheme="majorHAnsi" w:cstheme="majorHAnsi"/>
          <w:i/>
          <w:iCs/>
          <w:color w:val="1A1A1A" w:themeColor="background1" w:themeShade="1A"/>
          <w:sz w:val="28"/>
          <w:szCs w:val="28"/>
        </w:rPr>
        <w:t>/QH1</w:t>
      </w:r>
      <w:r w:rsidR="00861D7A">
        <w:rPr>
          <w:rFonts w:asciiTheme="majorHAnsi" w:eastAsia="Times New Roman" w:hAnsiTheme="majorHAnsi" w:cstheme="majorHAnsi"/>
          <w:i/>
          <w:iCs/>
          <w:color w:val="1A1A1A" w:themeColor="background1" w:themeShade="1A"/>
          <w:sz w:val="28"/>
          <w:szCs w:val="28"/>
          <w:lang w:val="vi-VN"/>
        </w:rPr>
        <w:t>4</w:t>
      </w:r>
      <w:r w:rsidRPr="0078181B">
        <w:rPr>
          <w:rFonts w:asciiTheme="majorHAnsi" w:eastAsia="Times New Roman" w:hAnsiTheme="majorHAnsi" w:cstheme="majorHAnsi"/>
          <w:i/>
          <w:iCs/>
          <w:color w:val="1A1A1A" w:themeColor="background1" w:themeShade="1A"/>
          <w:sz w:val="28"/>
          <w:szCs w:val="28"/>
        </w:rPr>
        <w:t>.</w:t>
      </w:r>
    </w:p>
    <w:p w14:paraId="73DFDEC2" w14:textId="7F4E0AF7" w:rsidR="006E7FC5" w:rsidRPr="00631AE1" w:rsidRDefault="00C6085C" w:rsidP="000671AE">
      <w:pPr>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b/>
          <w:bCs/>
          <w:color w:val="1A1A1A" w:themeColor="background1" w:themeShade="1A"/>
          <w:sz w:val="28"/>
          <w:szCs w:val="28"/>
        </w:rPr>
        <w:t xml:space="preserve">Điều 1. </w:t>
      </w:r>
      <w:r w:rsidR="00861D7A" w:rsidRPr="00631AE1">
        <w:rPr>
          <w:rFonts w:asciiTheme="majorHAnsi" w:eastAsia="Times New Roman" w:hAnsiTheme="majorHAnsi" w:cstheme="majorHAnsi"/>
          <w:b/>
          <w:bCs/>
          <w:color w:val="1A1A1A" w:themeColor="background1" w:themeShade="1A"/>
          <w:sz w:val="28"/>
          <w:szCs w:val="28"/>
        </w:rPr>
        <w:t>Sửa đổi, bổ sung một số điều của Luật</w:t>
      </w:r>
      <w:r w:rsidR="00861D7A" w:rsidRPr="00631AE1">
        <w:rPr>
          <w:rFonts w:asciiTheme="majorHAnsi" w:eastAsia="Times New Roman" w:hAnsiTheme="majorHAnsi" w:cstheme="majorHAnsi"/>
          <w:b/>
          <w:bCs/>
          <w:color w:val="1A1A1A" w:themeColor="background1" w:themeShade="1A"/>
          <w:sz w:val="28"/>
          <w:szCs w:val="28"/>
          <w:lang w:val="vi-VN"/>
        </w:rPr>
        <w:t xml:space="preserve"> Trợ giúp pháp lý:</w:t>
      </w:r>
    </w:p>
    <w:p w14:paraId="0DFDA9BC" w14:textId="7299DA0C" w:rsidR="006E7FC5" w:rsidRPr="00631AE1" w:rsidRDefault="00F14763" w:rsidP="006E7FC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1</w:t>
      </w:r>
      <w:r w:rsidR="008A1B65" w:rsidRPr="00631AE1">
        <w:rPr>
          <w:rFonts w:asciiTheme="majorHAnsi" w:eastAsia="Times New Roman" w:hAnsiTheme="majorHAnsi" w:cstheme="majorHAnsi"/>
          <w:color w:val="1A1A1A"/>
          <w:sz w:val="28"/>
          <w:szCs w:val="28"/>
          <w:lang w:val="vi-VN" w:eastAsia="en-US"/>
        </w:rPr>
        <w:t>. Sửa đổi, bổ sung Điều 7 như sau:</w:t>
      </w:r>
    </w:p>
    <w:p w14:paraId="734D901A" w14:textId="242E0C84" w:rsidR="008133E1" w:rsidRPr="00631AE1" w:rsidRDefault="000329DF" w:rsidP="006E7FC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w:t>
      </w:r>
      <w:r w:rsidR="008133E1" w:rsidRPr="00631AE1">
        <w:t xml:space="preserve"> </w:t>
      </w:r>
      <w:r w:rsidR="008133E1" w:rsidRPr="00631AE1">
        <w:rPr>
          <w:rFonts w:asciiTheme="majorHAnsi" w:eastAsia="Times New Roman" w:hAnsiTheme="majorHAnsi" w:cstheme="majorHAnsi"/>
          <w:b/>
          <w:bCs/>
          <w:color w:val="1A1A1A"/>
          <w:sz w:val="28"/>
          <w:szCs w:val="28"/>
          <w:lang w:val="vi-VN" w:eastAsia="en-US"/>
        </w:rPr>
        <w:t>Điều 7. Người được trợ giúp pháp lý</w:t>
      </w:r>
    </w:p>
    <w:p w14:paraId="591B3679" w14:textId="77777777"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1. Người có công với cách mạng.</w:t>
      </w:r>
    </w:p>
    <w:p w14:paraId="0405A50A" w14:textId="77777777"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2. Cha đẻ, mẹ đẻ, vợ, chồng, con của liệt sĩ và người có công nuôi dưỡng khi liệt sĩ còn nhỏ.</w:t>
      </w:r>
    </w:p>
    <w:p w14:paraId="67992561" w14:textId="77777777"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3. Người nhiễm chất độc da cam.</w:t>
      </w:r>
    </w:p>
    <w:p w14:paraId="793BF5A4" w14:textId="77777777"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4. Trẻ em.</w:t>
      </w:r>
    </w:p>
    <w:p w14:paraId="0C4B9B01" w14:textId="77777777"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5. Người từ đủ 16 tuổi đến dưới 18 tuổi là người bị tố giác, người bị kiến nghị khởi tố, người bị giữ trong trường hợp khẩn cấp, người bị buộc tội, bị hại, người làm chứng, người chấp hành biện pháp xử lý chuyển hướng, phạm nhân.</w:t>
      </w:r>
    </w:p>
    <w:p w14:paraId="4B862398" w14:textId="77777777"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6. Người thuộc hộ nghèo.</w:t>
      </w:r>
    </w:p>
    <w:p w14:paraId="74105AD4" w14:textId="77777777"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7. Người bị buộc tội thuộc hộ cận nghèo.</w:t>
      </w:r>
    </w:p>
    <w:p w14:paraId="32796456" w14:textId="77777777"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8. Người dân tộc thiểu số cư trú ở vùng có điều kiện kinh tế - xã hội đặc biệt khó khăn.</w:t>
      </w:r>
    </w:p>
    <w:p w14:paraId="760B11AD" w14:textId="752A2839"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9. Người khuyết tật</w:t>
      </w:r>
      <w:r w:rsidR="00514CFC">
        <w:rPr>
          <w:rFonts w:asciiTheme="majorHAnsi" w:eastAsia="Times New Roman" w:hAnsiTheme="majorHAnsi" w:cstheme="majorHAnsi"/>
          <w:color w:val="1A1A1A"/>
          <w:sz w:val="28"/>
          <w:szCs w:val="28"/>
          <w:lang w:val="vi-VN" w:eastAsia="en-US"/>
        </w:rPr>
        <w:t>.</w:t>
      </w:r>
    </w:p>
    <w:p w14:paraId="21B22345" w14:textId="77777777"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 xml:space="preserve">10. Nạn nhân, người đang trong quá trình xác định là nạn nhân của hành vi mua bán người và người dưới 18 tuổi đi cùng theo quy định của Luật Phòng, chống mua bán người. </w:t>
      </w:r>
    </w:p>
    <w:p w14:paraId="49FFC67D" w14:textId="77777777"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11. Người thuộc một trong các trường hợp sau đây có khó khăn về tài chính:</w:t>
      </w:r>
    </w:p>
    <w:p w14:paraId="746E7AA1" w14:textId="77777777"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a) Người cao tuổi;</w:t>
      </w:r>
    </w:p>
    <w:p w14:paraId="4D636ECB" w14:textId="77777777"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b) Bị hại trong vụ án hình sự;</w:t>
      </w:r>
    </w:p>
    <w:p w14:paraId="7A9E48C5" w14:textId="77777777"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lastRenderedPageBreak/>
        <w:t>c) Người bị bạo lực gia đình trong vụ việc bạo lực gia đình;</w:t>
      </w:r>
    </w:p>
    <w:p w14:paraId="255AA468" w14:textId="77777777"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d) Người nhiễm HIV.</w:t>
      </w:r>
    </w:p>
    <w:p w14:paraId="2161E068" w14:textId="77777777" w:rsidR="006037D8" w:rsidRPr="00631AE1" w:rsidRDefault="006037D8" w:rsidP="006037D8">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Chính phủ quy định chi tiết điều kiện khó khăn về tài chính của người được trợ giúp pháp lý quy định tại khoản này.</w:t>
      </w:r>
    </w:p>
    <w:p w14:paraId="2D4F2632" w14:textId="2ACF038C" w:rsidR="008133E1" w:rsidRPr="00631AE1" w:rsidRDefault="006037D8" w:rsidP="008133E1">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12. Người nước ngoài theo quy định tại điều ước quốc tế mà nước Cộng hòa xã hội chủ nghĩa Việt Nam là thành viên</w:t>
      </w:r>
      <w:r w:rsidR="008133E1" w:rsidRPr="00631AE1">
        <w:rPr>
          <w:rFonts w:asciiTheme="majorHAnsi" w:eastAsia="Times New Roman" w:hAnsiTheme="majorHAnsi" w:cstheme="majorHAnsi"/>
          <w:color w:val="1A1A1A"/>
          <w:sz w:val="28"/>
          <w:szCs w:val="28"/>
          <w:lang w:val="vi-VN" w:eastAsia="en-US"/>
        </w:rPr>
        <w:t>.”.</w:t>
      </w:r>
    </w:p>
    <w:p w14:paraId="5419BA15" w14:textId="314FE1B2" w:rsidR="00CB0074" w:rsidRPr="00631AE1" w:rsidRDefault="00CB0074"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2. Sửa đổi, bổ sung khoản 3 Điều 15 như sau:</w:t>
      </w:r>
    </w:p>
    <w:p w14:paraId="7299BB1E" w14:textId="27723AA6" w:rsidR="00CB0074" w:rsidRPr="00631AE1" w:rsidRDefault="00CB0074" w:rsidP="008A1B65">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“3. Bộ trưởng Bộ Tư pháp quy định chi tiết điều này.”</w:t>
      </w:r>
      <w:r w:rsidR="00514CFC">
        <w:rPr>
          <w:rFonts w:asciiTheme="majorHAnsi" w:eastAsia="Times New Roman" w:hAnsiTheme="majorHAnsi" w:cstheme="majorHAnsi"/>
          <w:color w:val="1A1A1A"/>
          <w:sz w:val="28"/>
          <w:szCs w:val="28"/>
          <w:lang w:val="vi-VN" w:eastAsia="en-US"/>
        </w:rPr>
        <w:t>.</w:t>
      </w:r>
    </w:p>
    <w:p w14:paraId="281FCFAA" w14:textId="780A43DE" w:rsidR="007D6F2A" w:rsidRPr="00631AE1" w:rsidRDefault="002E47DB"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3</w:t>
      </w:r>
      <w:r w:rsidR="007D6F2A" w:rsidRPr="00631AE1">
        <w:rPr>
          <w:rFonts w:asciiTheme="majorHAnsi" w:eastAsia="Times New Roman" w:hAnsiTheme="majorHAnsi" w:cstheme="majorHAnsi"/>
          <w:color w:val="1A1A1A"/>
          <w:sz w:val="28"/>
          <w:szCs w:val="28"/>
          <w:lang w:val="vi-VN" w:eastAsia="en-US"/>
        </w:rPr>
        <w:t>. Sửa đổi, bổ sung Điều 21 như sau:</w:t>
      </w:r>
    </w:p>
    <w:p w14:paraId="263C189A" w14:textId="3CDA9868" w:rsidR="007D6F2A" w:rsidRPr="00631AE1" w:rsidRDefault="007D6F2A" w:rsidP="007D6F2A">
      <w:pPr>
        <w:suppressAutoHyphens w:val="0"/>
        <w:spacing w:before="120" w:after="120" w:line="320" w:lineRule="atLeast"/>
        <w:ind w:firstLine="562"/>
        <w:jc w:val="both"/>
        <w:rPr>
          <w:rFonts w:asciiTheme="majorHAnsi" w:eastAsia="Times New Roman" w:hAnsiTheme="majorHAnsi" w:cstheme="majorHAnsi"/>
          <w:b/>
          <w:bCs/>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w:t>
      </w:r>
      <w:r w:rsidRPr="00631AE1">
        <w:rPr>
          <w:rFonts w:asciiTheme="majorHAnsi" w:eastAsia="Times New Roman" w:hAnsiTheme="majorHAnsi" w:cstheme="majorHAnsi"/>
          <w:b/>
          <w:bCs/>
          <w:color w:val="1A1A1A"/>
          <w:sz w:val="28"/>
          <w:szCs w:val="28"/>
          <w:lang w:val="vi-VN" w:eastAsia="en-US"/>
        </w:rPr>
        <w:t xml:space="preserve">Điều 21. Bổ nhiệm, </w:t>
      </w:r>
      <w:r w:rsidR="008133E1" w:rsidRPr="00631AE1">
        <w:rPr>
          <w:rFonts w:asciiTheme="majorHAnsi" w:eastAsia="Times New Roman" w:hAnsiTheme="majorHAnsi" w:cstheme="majorHAnsi"/>
          <w:b/>
          <w:bCs/>
          <w:color w:val="1A1A1A"/>
          <w:sz w:val="28"/>
          <w:szCs w:val="28"/>
          <w:lang w:val="vi-VN" w:eastAsia="en-US"/>
        </w:rPr>
        <w:t xml:space="preserve">bổ nhiệm lại, </w:t>
      </w:r>
      <w:r w:rsidRPr="00631AE1">
        <w:rPr>
          <w:rFonts w:asciiTheme="majorHAnsi" w:eastAsia="Times New Roman" w:hAnsiTheme="majorHAnsi" w:cstheme="majorHAnsi"/>
          <w:b/>
          <w:bCs/>
          <w:color w:val="1A1A1A"/>
          <w:sz w:val="28"/>
          <w:szCs w:val="28"/>
          <w:lang w:val="vi-VN" w:eastAsia="en-US"/>
        </w:rPr>
        <w:t>cấp</w:t>
      </w:r>
      <w:r w:rsidR="008133E1" w:rsidRPr="00631AE1">
        <w:rPr>
          <w:rFonts w:asciiTheme="majorHAnsi" w:eastAsia="Times New Roman" w:hAnsiTheme="majorHAnsi" w:cstheme="majorHAnsi"/>
          <w:b/>
          <w:bCs/>
          <w:color w:val="1A1A1A"/>
          <w:sz w:val="28"/>
          <w:szCs w:val="28"/>
          <w:lang w:val="vi-VN" w:eastAsia="en-US"/>
        </w:rPr>
        <w:t>, cấp lại</w:t>
      </w:r>
      <w:r w:rsidRPr="00631AE1">
        <w:rPr>
          <w:rFonts w:asciiTheme="majorHAnsi" w:eastAsia="Times New Roman" w:hAnsiTheme="majorHAnsi" w:cstheme="majorHAnsi"/>
          <w:b/>
          <w:bCs/>
          <w:color w:val="1A1A1A"/>
          <w:sz w:val="28"/>
          <w:szCs w:val="28"/>
          <w:lang w:val="vi-VN" w:eastAsia="en-US"/>
        </w:rPr>
        <w:t xml:space="preserve"> thẻ trợ giúp vi</w:t>
      </w:r>
      <w:r w:rsidR="001602A4" w:rsidRPr="00631AE1">
        <w:rPr>
          <w:rFonts w:asciiTheme="majorHAnsi" w:eastAsia="Times New Roman" w:hAnsiTheme="majorHAnsi" w:cstheme="majorHAnsi"/>
          <w:b/>
          <w:bCs/>
          <w:color w:val="1A1A1A"/>
          <w:sz w:val="28"/>
          <w:szCs w:val="28"/>
          <w:lang w:val="vi-VN" w:eastAsia="en-US"/>
        </w:rPr>
        <w:t>ê</w:t>
      </w:r>
      <w:r w:rsidRPr="00631AE1">
        <w:rPr>
          <w:rFonts w:asciiTheme="majorHAnsi" w:eastAsia="Times New Roman" w:hAnsiTheme="majorHAnsi" w:cstheme="majorHAnsi"/>
          <w:b/>
          <w:bCs/>
          <w:color w:val="1A1A1A"/>
          <w:sz w:val="28"/>
          <w:szCs w:val="28"/>
          <w:lang w:val="vi-VN" w:eastAsia="en-US"/>
        </w:rPr>
        <w:t>n pháp lý</w:t>
      </w:r>
    </w:p>
    <w:p w14:paraId="1B1AF1C7" w14:textId="77777777" w:rsidR="008133E1" w:rsidRPr="00631AE1" w:rsidRDefault="008133E1" w:rsidP="008133E1">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1. Chủ tịch Ủy ban nhân dân cấp tỉnh xem xét bổ nhiệm, bổ nhiệm lại trợ giúp viên pháp lý, cấp, cấp lại thẻ trợ giúp viên pháp lý cho người đủ tiêu chuẩn quy định tại Điều 19 của Luật này và không thuộc một trong các trường hợp sau:</w:t>
      </w:r>
    </w:p>
    <w:p w14:paraId="73BA31DC" w14:textId="77777777" w:rsidR="008133E1" w:rsidRPr="00631AE1" w:rsidRDefault="008133E1" w:rsidP="008133E1">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 xml:space="preserve">a) Đang trong thời hạn bị xử lý kỷ luật; </w:t>
      </w:r>
    </w:p>
    <w:p w14:paraId="6A888989" w14:textId="291591E5" w:rsidR="007D6F2A" w:rsidRPr="00631AE1" w:rsidRDefault="008133E1" w:rsidP="008133E1">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b) Đang bị truy cứu trách nhiệm hình sự; đã chấp hành xong bản án, quyết định về hình sự của Tòa án mà chưa được xóa án tích</w:t>
      </w:r>
      <w:r w:rsidR="007D6F2A" w:rsidRPr="00631AE1">
        <w:rPr>
          <w:rFonts w:asciiTheme="majorHAnsi" w:eastAsia="Times New Roman" w:hAnsiTheme="majorHAnsi" w:cstheme="majorHAnsi"/>
          <w:color w:val="1A1A1A"/>
          <w:sz w:val="28"/>
          <w:szCs w:val="28"/>
          <w:lang w:val="vi-VN" w:eastAsia="en-US"/>
        </w:rPr>
        <w:t>.</w:t>
      </w:r>
    </w:p>
    <w:p w14:paraId="13113273" w14:textId="37382B4A" w:rsidR="007D6F2A" w:rsidRPr="00631AE1"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 xml:space="preserve">2. Người đã bị miễn nhiệm, thu hồi thẻ trợ giúp viên pháp lý theo quy định tại các điểm a, </w:t>
      </w:r>
      <w:r w:rsidR="00CB0074" w:rsidRPr="00631AE1">
        <w:rPr>
          <w:rFonts w:asciiTheme="majorHAnsi" w:eastAsia="Times New Roman" w:hAnsiTheme="majorHAnsi" w:cstheme="majorHAnsi"/>
          <w:color w:val="1A1A1A"/>
          <w:sz w:val="28"/>
          <w:szCs w:val="28"/>
          <w:lang w:val="vi-VN" w:eastAsia="en-US"/>
        </w:rPr>
        <w:t>c</w:t>
      </w:r>
      <w:r w:rsidR="008133E1" w:rsidRPr="00631AE1">
        <w:rPr>
          <w:rFonts w:asciiTheme="majorHAnsi" w:eastAsia="Times New Roman" w:hAnsiTheme="majorHAnsi" w:cstheme="majorHAnsi"/>
          <w:color w:val="1A1A1A"/>
          <w:sz w:val="28"/>
          <w:szCs w:val="28"/>
          <w:lang w:val="vi-VN" w:eastAsia="en-US"/>
        </w:rPr>
        <w:t xml:space="preserve">, </w:t>
      </w:r>
      <w:r w:rsidR="00CB0074" w:rsidRPr="00631AE1">
        <w:rPr>
          <w:rFonts w:asciiTheme="majorHAnsi" w:eastAsia="Times New Roman" w:hAnsiTheme="majorHAnsi" w:cstheme="majorHAnsi"/>
          <w:color w:val="1A1A1A"/>
          <w:sz w:val="28"/>
          <w:szCs w:val="28"/>
          <w:lang w:val="vi-VN" w:eastAsia="en-US"/>
        </w:rPr>
        <w:t>d</w:t>
      </w:r>
      <w:r w:rsidRPr="00631AE1">
        <w:rPr>
          <w:rFonts w:asciiTheme="majorHAnsi" w:eastAsia="Times New Roman" w:hAnsiTheme="majorHAnsi" w:cstheme="majorHAnsi"/>
          <w:color w:val="1A1A1A"/>
          <w:sz w:val="28"/>
          <w:szCs w:val="28"/>
          <w:lang w:val="vi-VN" w:eastAsia="en-US"/>
        </w:rPr>
        <w:t xml:space="preserve"> </w:t>
      </w:r>
      <w:r w:rsidR="008133E1" w:rsidRPr="00631AE1">
        <w:rPr>
          <w:rFonts w:asciiTheme="majorHAnsi" w:eastAsia="Times New Roman" w:hAnsiTheme="majorHAnsi" w:cstheme="majorHAnsi"/>
          <w:color w:val="1A1A1A"/>
          <w:sz w:val="28"/>
          <w:szCs w:val="28"/>
          <w:lang w:val="vi-VN" w:eastAsia="en-US"/>
        </w:rPr>
        <w:t xml:space="preserve">hoặc </w:t>
      </w:r>
      <w:r w:rsidR="00CB0074" w:rsidRPr="00631AE1">
        <w:rPr>
          <w:rFonts w:asciiTheme="majorHAnsi" w:eastAsia="Times New Roman" w:hAnsiTheme="majorHAnsi" w:cstheme="majorHAnsi"/>
          <w:color w:val="1A1A1A"/>
          <w:sz w:val="28"/>
          <w:szCs w:val="28"/>
          <w:lang w:val="vi-VN" w:eastAsia="en-US"/>
        </w:rPr>
        <w:t>e</w:t>
      </w:r>
      <w:r w:rsidRPr="00631AE1">
        <w:rPr>
          <w:rFonts w:asciiTheme="majorHAnsi" w:eastAsia="Times New Roman" w:hAnsiTheme="majorHAnsi" w:cstheme="majorHAnsi"/>
          <w:color w:val="1A1A1A"/>
          <w:sz w:val="28"/>
          <w:szCs w:val="28"/>
          <w:lang w:val="vi-VN" w:eastAsia="en-US"/>
        </w:rPr>
        <w:t xml:space="preserve"> khoản 1 Điều 22 của Luật này được xem xét bổ nhiệm</w:t>
      </w:r>
      <w:r w:rsidR="008133E1" w:rsidRPr="00631AE1">
        <w:rPr>
          <w:rFonts w:asciiTheme="majorHAnsi" w:eastAsia="Times New Roman" w:hAnsiTheme="majorHAnsi" w:cstheme="majorHAnsi"/>
          <w:color w:val="1A1A1A"/>
          <w:sz w:val="28"/>
          <w:szCs w:val="28"/>
          <w:lang w:val="vi-VN" w:eastAsia="en-US"/>
        </w:rPr>
        <w:t xml:space="preserve"> lại</w:t>
      </w:r>
      <w:r w:rsidRPr="00631AE1">
        <w:rPr>
          <w:rFonts w:asciiTheme="majorHAnsi" w:eastAsia="Times New Roman" w:hAnsiTheme="majorHAnsi" w:cstheme="majorHAnsi"/>
          <w:color w:val="1A1A1A"/>
          <w:sz w:val="28"/>
          <w:szCs w:val="28"/>
          <w:lang w:val="vi-VN" w:eastAsia="en-US"/>
        </w:rPr>
        <w:t>, cấp</w:t>
      </w:r>
      <w:r w:rsidR="008133E1" w:rsidRPr="00631AE1">
        <w:rPr>
          <w:rFonts w:asciiTheme="majorHAnsi" w:eastAsia="Times New Roman" w:hAnsiTheme="majorHAnsi" w:cstheme="majorHAnsi"/>
          <w:color w:val="1A1A1A"/>
          <w:sz w:val="28"/>
          <w:szCs w:val="28"/>
          <w:lang w:val="vi-VN" w:eastAsia="en-US"/>
        </w:rPr>
        <w:t xml:space="preserve"> lại</w:t>
      </w:r>
      <w:r w:rsidRPr="00631AE1">
        <w:rPr>
          <w:rFonts w:asciiTheme="majorHAnsi" w:eastAsia="Times New Roman" w:hAnsiTheme="majorHAnsi" w:cstheme="majorHAnsi"/>
          <w:color w:val="1A1A1A"/>
          <w:sz w:val="28"/>
          <w:szCs w:val="28"/>
          <w:lang w:val="vi-VN" w:eastAsia="en-US"/>
        </w:rPr>
        <w:t xml:space="preserve"> thẻ trợ giúp viên pháp lý khi đáp ứng đủ tiêu chuẩn của trợ giúp viên pháp lý quy định tại Luật này và lý do miễn nhiệm, thu hồi thẻ không còn.</w:t>
      </w:r>
    </w:p>
    <w:p w14:paraId="1B0DE16A" w14:textId="38B8238D" w:rsidR="007D6F2A" w:rsidRPr="00631AE1" w:rsidRDefault="007D6F2A" w:rsidP="00376A0D">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3. Người đã được cấp thẻ trợ giúp viên pháp lý được cấp lại thẻ trong trường hợp thẻ bị mất, bị hư hỏng hoặc bị thu hồi do chuyển công tác</w:t>
      </w:r>
      <w:r w:rsidR="009858F9" w:rsidRPr="00631AE1">
        <w:rPr>
          <w:rFonts w:asciiTheme="majorHAnsi" w:eastAsia="Times New Roman" w:hAnsiTheme="majorHAnsi" w:cstheme="majorHAnsi"/>
          <w:color w:val="1A1A1A"/>
          <w:sz w:val="28"/>
          <w:szCs w:val="28"/>
          <w:lang w:val="vi-VN" w:eastAsia="en-US"/>
        </w:rPr>
        <w:t xml:space="preserve"> đến Trung tâm trợ giúp pháp lý nhà nước thuộc tỉnh, thành phố khác</w:t>
      </w:r>
      <w:r w:rsidRPr="00631AE1">
        <w:rPr>
          <w:rFonts w:asciiTheme="majorHAnsi" w:eastAsia="Times New Roman" w:hAnsiTheme="majorHAnsi" w:cstheme="majorHAnsi"/>
          <w:color w:val="1A1A1A"/>
          <w:sz w:val="28"/>
          <w:szCs w:val="28"/>
          <w:lang w:val="vi-VN" w:eastAsia="en-US"/>
        </w:rPr>
        <w:t>.”.</w:t>
      </w:r>
    </w:p>
    <w:p w14:paraId="52EF360D" w14:textId="0A9F2780" w:rsidR="007D6F2A" w:rsidRPr="00631AE1" w:rsidRDefault="002E47DB"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4</w:t>
      </w:r>
      <w:r w:rsidR="007D6F2A" w:rsidRPr="00631AE1">
        <w:rPr>
          <w:rFonts w:asciiTheme="majorHAnsi" w:eastAsia="Times New Roman" w:hAnsiTheme="majorHAnsi" w:cstheme="majorHAnsi"/>
          <w:color w:val="1A1A1A"/>
          <w:sz w:val="28"/>
          <w:szCs w:val="28"/>
          <w:lang w:val="vi-VN" w:eastAsia="en-US"/>
        </w:rPr>
        <w:t>. Sửa đổi, bổ sung Điều 22 như sau:</w:t>
      </w:r>
    </w:p>
    <w:p w14:paraId="3D31172A" w14:textId="5DA4FF00" w:rsidR="007D6F2A" w:rsidRPr="00631AE1" w:rsidRDefault="007D6F2A" w:rsidP="007D6F2A">
      <w:pPr>
        <w:suppressAutoHyphens w:val="0"/>
        <w:spacing w:before="120" w:after="120" w:line="320" w:lineRule="atLeast"/>
        <w:ind w:firstLine="562"/>
        <w:jc w:val="both"/>
        <w:rPr>
          <w:rFonts w:asciiTheme="majorHAnsi" w:eastAsia="Times New Roman" w:hAnsiTheme="majorHAnsi" w:cstheme="majorHAnsi"/>
          <w:b/>
          <w:bCs/>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w:t>
      </w:r>
      <w:r w:rsidRPr="00631AE1">
        <w:rPr>
          <w:rFonts w:asciiTheme="majorHAnsi" w:eastAsia="Times New Roman" w:hAnsiTheme="majorHAnsi" w:cstheme="majorHAnsi"/>
          <w:b/>
          <w:bCs/>
          <w:color w:val="1A1A1A"/>
          <w:sz w:val="28"/>
          <w:szCs w:val="28"/>
          <w:lang w:val="vi-VN" w:eastAsia="en-US"/>
        </w:rPr>
        <w:t>Điều 22. Miễn nhiệm và thu hồi thẻ trợ giúp viên pháp lý</w:t>
      </w:r>
    </w:p>
    <w:p w14:paraId="1F52692C" w14:textId="77777777" w:rsidR="007D6F2A" w:rsidRPr="00631AE1"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1. Trợ giúp viên pháp lý bị miễn nhiệm khi thuộc một trong các trường hợp sau đây:</w:t>
      </w:r>
    </w:p>
    <w:p w14:paraId="37997854" w14:textId="77777777" w:rsidR="007D6F2A" w:rsidRPr="00631AE1"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a) Không còn đủ tiêu chuẩn làm trợ giúp viên pháp lý quy định tại Điều 19 của Luật này;</w:t>
      </w:r>
    </w:p>
    <w:p w14:paraId="15AA02F6" w14:textId="77777777" w:rsidR="007D6F2A" w:rsidRPr="00631AE1"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b) Bị xử lý kỷ luật bằng hình thức buộc thôi việc;</w:t>
      </w:r>
    </w:p>
    <w:p w14:paraId="3640660B" w14:textId="4D9C6A1F" w:rsidR="007D6F2A" w:rsidRPr="00631AE1" w:rsidRDefault="00CB0074"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c</w:t>
      </w:r>
      <w:r w:rsidR="00235534" w:rsidRPr="00631AE1">
        <w:rPr>
          <w:rFonts w:asciiTheme="majorHAnsi" w:eastAsia="Times New Roman" w:hAnsiTheme="majorHAnsi" w:cstheme="majorHAnsi"/>
          <w:color w:val="1A1A1A"/>
          <w:sz w:val="28"/>
          <w:szCs w:val="28"/>
          <w:lang w:val="vi-VN" w:eastAsia="en-US"/>
        </w:rPr>
        <w:t>) C</w:t>
      </w:r>
      <w:r w:rsidR="007D6F2A" w:rsidRPr="00631AE1">
        <w:rPr>
          <w:rFonts w:asciiTheme="majorHAnsi" w:eastAsia="Times New Roman" w:hAnsiTheme="majorHAnsi" w:cstheme="majorHAnsi"/>
          <w:color w:val="1A1A1A"/>
          <w:sz w:val="28"/>
          <w:szCs w:val="28"/>
          <w:lang w:val="vi-VN" w:eastAsia="en-US"/>
        </w:rPr>
        <w:t xml:space="preserve">huyển công tác khác hoặc thôi việc theo nguyện vọng; </w:t>
      </w:r>
    </w:p>
    <w:p w14:paraId="5F978332" w14:textId="04A002AE" w:rsidR="007D6F2A" w:rsidRPr="00631AE1" w:rsidRDefault="00CB0074"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d</w:t>
      </w:r>
      <w:r w:rsidR="007D6F2A" w:rsidRPr="00631AE1">
        <w:rPr>
          <w:rFonts w:asciiTheme="majorHAnsi" w:eastAsia="Times New Roman" w:hAnsiTheme="majorHAnsi" w:cstheme="majorHAnsi"/>
          <w:color w:val="1A1A1A"/>
          <w:sz w:val="28"/>
          <w:szCs w:val="28"/>
          <w:lang w:val="vi-VN" w:eastAsia="en-US"/>
        </w:rPr>
        <w:t xml:space="preserve">) Không thực hiện </w:t>
      </w:r>
      <w:r w:rsidR="00235534" w:rsidRPr="00631AE1">
        <w:rPr>
          <w:rFonts w:asciiTheme="majorHAnsi" w:eastAsia="Times New Roman" w:hAnsiTheme="majorHAnsi" w:cstheme="majorHAnsi"/>
          <w:color w:val="1A1A1A"/>
          <w:sz w:val="28"/>
          <w:szCs w:val="28"/>
          <w:lang w:val="vi-VN" w:eastAsia="en-US"/>
        </w:rPr>
        <w:t>vụ việc trợ giúp pháp lý 1</w:t>
      </w:r>
      <w:r w:rsidR="007D6F2A" w:rsidRPr="00631AE1">
        <w:rPr>
          <w:rFonts w:asciiTheme="majorHAnsi" w:eastAsia="Times New Roman" w:hAnsiTheme="majorHAnsi" w:cstheme="majorHAnsi"/>
          <w:color w:val="1A1A1A"/>
          <w:sz w:val="28"/>
          <w:szCs w:val="28"/>
          <w:lang w:val="vi-VN" w:eastAsia="en-US"/>
        </w:rPr>
        <w:t xml:space="preserve">2 </w:t>
      </w:r>
      <w:r w:rsidR="00235534" w:rsidRPr="00631AE1">
        <w:rPr>
          <w:rFonts w:asciiTheme="majorHAnsi" w:eastAsia="Times New Roman" w:hAnsiTheme="majorHAnsi" w:cstheme="majorHAnsi"/>
          <w:color w:val="1A1A1A"/>
          <w:sz w:val="28"/>
          <w:szCs w:val="28"/>
          <w:lang w:val="vi-VN" w:eastAsia="en-US"/>
        </w:rPr>
        <w:t>tháng</w:t>
      </w:r>
      <w:r w:rsidR="007D6F2A" w:rsidRPr="00631AE1">
        <w:rPr>
          <w:rFonts w:asciiTheme="majorHAnsi" w:eastAsia="Times New Roman" w:hAnsiTheme="majorHAnsi" w:cstheme="majorHAnsi"/>
          <w:color w:val="1A1A1A"/>
          <w:sz w:val="28"/>
          <w:szCs w:val="28"/>
          <w:lang w:val="vi-VN" w:eastAsia="en-US"/>
        </w:rPr>
        <w:t xml:space="preserve"> liên tục, trừ trường hợp do nguyên nhân khách quan;</w:t>
      </w:r>
    </w:p>
    <w:p w14:paraId="5290EEC7" w14:textId="09937168" w:rsidR="007D6F2A" w:rsidRPr="00631AE1" w:rsidRDefault="00CB0074"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đ</w:t>
      </w:r>
      <w:r w:rsidR="007D6F2A" w:rsidRPr="00631AE1">
        <w:rPr>
          <w:rFonts w:asciiTheme="majorHAnsi" w:eastAsia="Times New Roman" w:hAnsiTheme="majorHAnsi" w:cstheme="majorHAnsi"/>
          <w:color w:val="1A1A1A"/>
          <w:sz w:val="28"/>
          <w:szCs w:val="28"/>
          <w:lang w:val="vi-VN" w:eastAsia="en-US"/>
        </w:rPr>
        <w:t>) Bị xử lý kỷ luật bằng hình thức cảnh cáo từ lần thứ 02 trở lên hoặc cách chức do thực hiện hành vi quy định tại điểm a, b, đ hoặc e khoản 1 Điều 6 của Luật này;</w:t>
      </w:r>
    </w:p>
    <w:p w14:paraId="1D252B6D" w14:textId="78724BFD" w:rsidR="007D6F2A" w:rsidRPr="00631AE1" w:rsidRDefault="00CB0074"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lastRenderedPageBreak/>
        <w:t>e</w:t>
      </w:r>
      <w:r w:rsidR="007D6F2A" w:rsidRPr="00631AE1">
        <w:rPr>
          <w:rFonts w:asciiTheme="majorHAnsi" w:eastAsia="Times New Roman" w:hAnsiTheme="majorHAnsi" w:cstheme="majorHAnsi"/>
          <w:color w:val="1A1A1A"/>
          <w:sz w:val="28"/>
          <w:szCs w:val="28"/>
          <w:lang w:val="vi-VN" w:eastAsia="en-US"/>
        </w:rPr>
        <w:t xml:space="preserve">) </w:t>
      </w:r>
      <w:r w:rsidR="00235534" w:rsidRPr="00631AE1">
        <w:rPr>
          <w:rFonts w:asciiTheme="majorHAnsi" w:eastAsia="Times New Roman" w:hAnsiTheme="majorHAnsi" w:cstheme="majorHAnsi"/>
          <w:color w:val="1A1A1A"/>
          <w:sz w:val="28"/>
          <w:szCs w:val="28"/>
          <w:lang w:val="vi-VN" w:eastAsia="en-US"/>
        </w:rPr>
        <w:t>B</w:t>
      </w:r>
      <w:r w:rsidR="007D6F2A" w:rsidRPr="00631AE1">
        <w:rPr>
          <w:rFonts w:asciiTheme="majorHAnsi" w:eastAsia="Times New Roman" w:hAnsiTheme="majorHAnsi" w:cstheme="majorHAnsi"/>
          <w:color w:val="1A1A1A"/>
          <w:sz w:val="28"/>
          <w:szCs w:val="28"/>
          <w:lang w:val="vi-VN" w:eastAsia="en-US"/>
        </w:rPr>
        <w:t>ị cấm hành nghề trong thời gian nhất định theo quyết định của cơ quan có thẩm quyền.</w:t>
      </w:r>
    </w:p>
    <w:p w14:paraId="35FFB3FD" w14:textId="50E130DD" w:rsidR="007D6F2A" w:rsidRPr="00631AE1"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 xml:space="preserve">2. </w:t>
      </w:r>
      <w:r w:rsidR="00235534" w:rsidRPr="00631AE1">
        <w:rPr>
          <w:rFonts w:asciiTheme="majorHAnsi" w:eastAsia="Times New Roman" w:hAnsiTheme="majorHAnsi" w:cstheme="majorHAnsi"/>
          <w:color w:val="1A1A1A"/>
          <w:sz w:val="28"/>
          <w:szCs w:val="28"/>
          <w:lang w:val="vi-VN" w:eastAsia="en-US"/>
        </w:rPr>
        <w:t>Chủ tịch Ủy ban nhân dân cấp tỉnh quyết định miễn nhiệm, thu hồi thẻ trợ giúp viên pháp lý trong các trường hợp sau</w:t>
      </w:r>
      <w:r w:rsidRPr="00631AE1">
        <w:rPr>
          <w:rFonts w:asciiTheme="majorHAnsi" w:eastAsia="Times New Roman" w:hAnsiTheme="majorHAnsi" w:cstheme="majorHAnsi"/>
          <w:color w:val="1A1A1A"/>
          <w:sz w:val="28"/>
          <w:szCs w:val="28"/>
          <w:lang w:val="vi-VN" w:eastAsia="en-US"/>
        </w:rPr>
        <w:t>:</w:t>
      </w:r>
    </w:p>
    <w:p w14:paraId="2DA8BE03" w14:textId="6DB9238F" w:rsidR="007D6F2A" w:rsidRPr="00631AE1" w:rsidRDefault="007D6F2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a) Các trường hợp quy định tại khoản 1 Điều này</w:t>
      </w:r>
      <w:r w:rsidR="00235534" w:rsidRPr="00631AE1">
        <w:rPr>
          <w:rFonts w:asciiTheme="majorHAnsi" w:eastAsia="Times New Roman" w:hAnsiTheme="majorHAnsi" w:cstheme="majorHAnsi"/>
          <w:color w:val="1A1A1A"/>
          <w:sz w:val="28"/>
          <w:szCs w:val="28"/>
          <w:lang w:val="vi-VN" w:eastAsia="en-US"/>
        </w:rPr>
        <w:t>;</w:t>
      </w:r>
      <w:r w:rsidRPr="00631AE1">
        <w:rPr>
          <w:rFonts w:asciiTheme="majorHAnsi" w:eastAsia="Times New Roman" w:hAnsiTheme="majorHAnsi" w:cstheme="majorHAnsi"/>
          <w:color w:val="1A1A1A"/>
          <w:sz w:val="28"/>
          <w:szCs w:val="28"/>
          <w:lang w:val="vi-VN" w:eastAsia="en-US"/>
        </w:rPr>
        <w:t xml:space="preserve"> </w:t>
      </w:r>
    </w:p>
    <w:p w14:paraId="0F6D08DB" w14:textId="7DFCCA33" w:rsidR="007D6F2A" w:rsidRPr="00631AE1" w:rsidRDefault="007D6F2A" w:rsidP="00376A0D">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b) Chuyển công tác đến Trung tâm trợ giúp pháp lý nhà nước thuộc tỉnh, thành phố khác.”.</w:t>
      </w:r>
    </w:p>
    <w:p w14:paraId="586F84C2" w14:textId="1D803864" w:rsidR="00A402EB" w:rsidRPr="00631AE1" w:rsidRDefault="002E47DB"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5</w:t>
      </w:r>
      <w:r w:rsidR="00A402EB" w:rsidRPr="00631AE1">
        <w:rPr>
          <w:rFonts w:asciiTheme="majorHAnsi" w:eastAsia="Times New Roman" w:hAnsiTheme="majorHAnsi" w:cstheme="majorHAnsi"/>
          <w:color w:val="1A1A1A"/>
          <w:sz w:val="28"/>
          <w:szCs w:val="28"/>
          <w:lang w:val="vi-VN" w:eastAsia="en-US"/>
        </w:rPr>
        <w:t>. Sửa đổi, bổ sung Điều 2</w:t>
      </w:r>
      <w:r w:rsidR="00265525" w:rsidRPr="00631AE1">
        <w:rPr>
          <w:rFonts w:asciiTheme="majorHAnsi" w:eastAsia="Times New Roman" w:hAnsiTheme="majorHAnsi" w:cstheme="majorHAnsi"/>
          <w:color w:val="1A1A1A"/>
          <w:sz w:val="28"/>
          <w:szCs w:val="28"/>
          <w:lang w:val="vi-VN" w:eastAsia="en-US"/>
        </w:rPr>
        <w:t>4</w:t>
      </w:r>
      <w:r w:rsidR="00A402EB" w:rsidRPr="00631AE1">
        <w:rPr>
          <w:rFonts w:asciiTheme="majorHAnsi" w:eastAsia="Times New Roman" w:hAnsiTheme="majorHAnsi" w:cstheme="majorHAnsi"/>
          <w:color w:val="1A1A1A"/>
          <w:sz w:val="28"/>
          <w:szCs w:val="28"/>
          <w:lang w:val="vi-VN" w:eastAsia="en-US"/>
        </w:rPr>
        <w:t xml:space="preserve"> như sau:</w:t>
      </w:r>
    </w:p>
    <w:p w14:paraId="6C60E675" w14:textId="17064EC2" w:rsidR="00A402EB" w:rsidRPr="00631AE1" w:rsidRDefault="00A402EB" w:rsidP="00A402EB">
      <w:pPr>
        <w:suppressAutoHyphens w:val="0"/>
        <w:spacing w:before="120" w:after="120" w:line="320" w:lineRule="atLeast"/>
        <w:ind w:firstLine="562"/>
        <w:jc w:val="both"/>
        <w:rPr>
          <w:rFonts w:asciiTheme="majorHAnsi" w:eastAsia="Times New Roman" w:hAnsiTheme="majorHAnsi" w:cstheme="majorHAnsi"/>
          <w:b/>
          <w:bCs/>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w:t>
      </w:r>
      <w:r w:rsidRPr="00631AE1">
        <w:rPr>
          <w:rFonts w:asciiTheme="majorHAnsi" w:eastAsia="Times New Roman" w:hAnsiTheme="majorHAnsi" w:cstheme="majorHAnsi"/>
          <w:b/>
          <w:bCs/>
          <w:color w:val="1A1A1A"/>
          <w:sz w:val="28"/>
          <w:szCs w:val="28"/>
          <w:lang w:val="vi-VN" w:eastAsia="en-US"/>
        </w:rPr>
        <w:t>Điều 2</w:t>
      </w:r>
      <w:r w:rsidR="00265525" w:rsidRPr="00631AE1">
        <w:rPr>
          <w:rFonts w:asciiTheme="majorHAnsi" w:eastAsia="Times New Roman" w:hAnsiTheme="majorHAnsi" w:cstheme="majorHAnsi"/>
          <w:b/>
          <w:bCs/>
          <w:color w:val="1A1A1A"/>
          <w:sz w:val="28"/>
          <w:szCs w:val="28"/>
          <w:lang w:val="vi-VN" w:eastAsia="en-US"/>
        </w:rPr>
        <w:t>4</w:t>
      </w:r>
      <w:r w:rsidRPr="00631AE1">
        <w:rPr>
          <w:rFonts w:asciiTheme="majorHAnsi" w:eastAsia="Times New Roman" w:hAnsiTheme="majorHAnsi" w:cstheme="majorHAnsi"/>
          <w:b/>
          <w:bCs/>
          <w:color w:val="1A1A1A"/>
          <w:sz w:val="28"/>
          <w:szCs w:val="28"/>
          <w:lang w:val="vi-VN" w:eastAsia="en-US"/>
        </w:rPr>
        <w:t>. Cộng tác viên trợ giúp pháp lý</w:t>
      </w:r>
    </w:p>
    <w:p w14:paraId="77EF2BAA" w14:textId="65E5F6D8" w:rsidR="00235534" w:rsidRPr="00631AE1" w:rsidRDefault="00235534" w:rsidP="00235534">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 xml:space="preserve">1. Giám đốc Sở Tư pháp xem xét, cấp thẻ cộng tác viên trợ giúp pháp lý cho </w:t>
      </w:r>
      <w:r w:rsidR="00227E4A" w:rsidRPr="00631AE1">
        <w:rPr>
          <w:rFonts w:asciiTheme="majorHAnsi" w:eastAsia="Times New Roman" w:hAnsiTheme="majorHAnsi" w:cstheme="majorHAnsi"/>
          <w:color w:val="1A1A1A"/>
          <w:sz w:val="28"/>
          <w:szCs w:val="28"/>
          <w:lang w:val="vi-VN" w:eastAsia="en-US"/>
        </w:rPr>
        <w:t xml:space="preserve">người </w:t>
      </w:r>
      <w:r w:rsidRPr="00631AE1">
        <w:rPr>
          <w:rFonts w:asciiTheme="majorHAnsi" w:eastAsia="Times New Roman" w:hAnsiTheme="majorHAnsi" w:cstheme="majorHAnsi"/>
          <w:color w:val="1A1A1A"/>
          <w:sz w:val="28"/>
          <w:szCs w:val="28"/>
          <w:lang w:val="vi-VN" w:eastAsia="en-US"/>
        </w:rPr>
        <w:t>có đủ tiêu chuẩn quy định tại Điều 19 và không thuộc một trong các trường hợp sau:</w:t>
      </w:r>
    </w:p>
    <w:p w14:paraId="2D6B10B8" w14:textId="366A2225" w:rsidR="00235534" w:rsidRPr="00631AE1" w:rsidRDefault="00235534" w:rsidP="00235534">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a) Đang là cán bộ, công chức; sĩ quan, quân nhân chuyên nghiệp, công nhân quốc phòng trong cơ quan, đơn vị thuộc Quân đội nhân dân; sĩ quan, hạ sĩ quan, công nhân trong cơ quan, đơn vị thuộc Công an nhân dân;</w:t>
      </w:r>
    </w:p>
    <w:p w14:paraId="7F6D3556" w14:textId="77777777" w:rsidR="00235534" w:rsidRPr="00631AE1" w:rsidRDefault="00235534" w:rsidP="00235534">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b) Viên chức đang trong thời hạn bị xử lý kỷ luật;</w:t>
      </w:r>
    </w:p>
    <w:p w14:paraId="5C760912" w14:textId="19B56882" w:rsidR="00A402EB" w:rsidRPr="00631AE1" w:rsidRDefault="00235534" w:rsidP="00235534">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c) Đang bị truy cứu trách nhiệm hình sự; đã chấp hành xong bản án, quyết định về hình sự của Tòa án mà chưa được xóa án tích</w:t>
      </w:r>
      <w:r w:rsidR="00EA297F" w:rsidRPr="00631AE1">
        <w:rPr>
          <w:rFonts w:asciiTheme="majorHAnsi" w:eastAsia="Times New Roman" w:hAnsiTheme="majorHAnsi" w:cstheme="majorHAnsi"/>
          <w:color w:val="1A1A1A"/>
          <w:sz w:val="28"/>
          <w:szCs w:val="28"/>
          <w:lang w:val="vi-VN" w:eastAsia="en-US"/>
        </w:rPr>
        <w:t>.</w:t>
      </w:r>
    </w:p>
    <w:p w14:paraId="7FB8F015" w14:textId="2CE8D454" w:rsidR="00A402EB" w:rsidRPr="00631AE1" w:rsidRDefault="00283190" w:rsidP="00A402E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2</w:t>
      </w:r>
      <w:r w:rsidR="00A402EB" w:rsidRPr="00631AE1">
        <w:rPr>
          <w:rFonts w:asciiTheme="majorHAnsi" w:eastAsia="Times New Roman" w:hAnsiTheme="majorHAnsi" w:cstheme="majorHAnsi"/>
          <w:color w:val="1A1A1A"/>
          <w:sz w:val="28"/>
          <w:szCs w:val="28"/>
          <w:lang w:val="vi-VN" w:eastAsia="en-US"/>
        </w:rPr>
        <w:t xml:space="preserve">. Giám đốc Sở Tư pháp </w:t>
      </w:r>
      <w:r w:rsidR="001C79B2" w:rsidRPr="00631AE1">
        <w:rPr>
          <w:rFonts w:asciiTheme="majorHAnsi" w:eastAsia="Times New Roman" w:hAnsiTheme="majorHAnsi" w:cstheme="majorHAnsi"/>
          <w:color w:val="1A1A1A"/>
          <w:sz w:val="28"/>
          <w:szCs w:val="28"/>
          <w:lang w:val="vi-VN" w:eastAsia="en-US"/>
        </w:rPr>
        <w:t xml:space="preserve">xem xét, </w:t>
      </w:r>
      <w:r w:rsidR="00A402EB" w:rsidRPr="00631AE1">
        <w:rPr>
          <w:rFonts w:asciiTheme="majorHAnsi" w:eastAsia="Times New Roman" w:hAnsiTheme="majorHAnsi" w:cstheme="majorHAnsi"/>
          <w:color w:val="1A1A1A"/>
          <w:sz w:val="28"/>
          <w:szCs w:val="28"/>
          <w:lang w:val="vi-VN" w:eastAsia="en-US"/>
        </w:rPr>
        <w:t xml:space="preserve">thu hồi thẻ cộng tác viên trợ giúp pháp lý trong </w:t>
      </w:r>
      <w:r w:rsidR="001C79B2" w:rsidRPr="00631AE1">
        <w:rPr>
          <w:rFonts w:asciiTheme="majorHAnsi" w:eastAsia="Times New Roman" w:hAnsiTheme="majorHAnsi" w:cstheme="majorHAnsi"/>
          <w:color w:val="1A1A1A"/>
          <w:sz w:val="28"/>
          <w:szCs w:val="28"/>
          <w:lang w:val="vi-VN" w:eastAsia="en-US"/>
        </w:rPr>
        <w:t xml:space="preserve">các </w:t>
      </w:r>
      <w:r w:rsidR="00A402EB" w:rsidRPr="00631AE1">
        <w:rPr>
          <w:rFonts w:asciiTheme="majorHAnsi" w:eastAsia="Times New Roman" w:hAnsiTheme="majorHAnsi" w:cstheme="majorHAnsi"/>
          <w:color w:val="1A1A1A"/>
          <w:sz w:val="28"/>
          <w:szCs w:val="28"/>
          <w:lang w:val="vi-VN" w:eastAsia="en-US"/>
        </w:rPr>
        <w:t>trường hợp sau đây:</w:t>
      </w:r>
    </w:p>
    <w:p w14:paraId="74DF64AA" w14:textId="4B791FA6" w:rsidR="00A402EB" w:rsidRPr="00631AE1" w:rsidRDefault="00A402EB" w:rsidP="00A402E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 xml:space="preserve">a) Không thực hiện </w:t>
      </w:r>
      <w:r w:rsidR="001C79B2" w:rsidRPr="00631AE1">
        <w:rPr>
          <w:rFonts w:asciiTheme="majorHAnsi" w:eastAsia="Times New Roman" w:hAnsiTheme="majorHAnsi" w:cstheme="majorHAnsi"/>
          <w:color w:val="1A1A1A"/>
          <w:sz w:val="28"/>
          <w:szCs w:val="28"/>
          <w:lang w:val="vi-VN" w:eastAsia="en-US"/>
        </w:rPr>
        <w:t xml:space="preserve">vụ việc </w:t>
      </w:r>
      <w:r w:rsidRPr="00631AE1">
        <w:rPr>
          <w:rFonts w:asciiTheme="majorHAnsi" w:eastAsia="Times New Roman" w:hAnsiTheme="majorHAnsi" w:cstheme="majorHAnsi"/>
          <w:color w:val="1A1A1A"/>
          <w:sz w:val="28"/>
          <w:szCs w:val="28"/>
          <w:lang w:val="vi-VN" w:eastAsia="en-US"/>
        </w:rPr>
        <w:t xml:space="preserve">trợ giúp pháp lý </w:t>
      </w:r>
      <w:r w:rsidR="001C79B2" w:rsidRPr="00631AE1">
        <w:rPr>
          <w:rFonts w:asciiTheme="majorHAnsi" w:eastAsia="Times New Roman" w:hAnsiTheme="majorHAnsi" w:cstheme="majorHAnsi"/>
          <w:color w:val="1A1A1A"/>
          <w:sz w:val="28"/>
          <w:szCs w:val="28"/>
          <w:lang w:val="vi-VN" w:eastAsia="en-US"/>
        </w:rPr>
        <w:t>12 tháng liên tục</w:t>
      </w:r>
      <w:r w:rsidRPr="00631AE1">
        <w:rPr>
          <w:rFonts w:asciiTheme="majorHAnsi" w:eastAsia="Times New Roman" w:hAnsiTheme="majorHAnsi" w:cstheme="majorHAnsi"/>
          <w:color w:val="1A1A1A"/>
          <w:sz w:val="28"/>
          <w:szCs w:val="28"/>
          <w:lang w:val="vi-VN" w:eastAsia="en-US"/>
        </w:rPr>
        <w:t>, trừ trường hợp do nguyên nhân khách quan;</w:t>
      </w:r>
    </w:p>
    <w:p w14:paraId="3925C485" w14:textId="77777777" w:rsidR="00A402EB" w:rsidRPr="00631AE1" w:rsidRDefault="00A402EB" w:rsidP="00A402E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b) Thực hiện hành vi quy định tại khoản 1 Điều 6 của Luật Trợ giúp pháp lý hoặc đã bị xử phạt vi phạm hành chính trong hoạt động trợ giúp pháp lý nhưng chưa đến mức bị thu hồi thẻ mà tiếp tục có hành vi vi phạm;</w:t>
      </w:r>
    </w:p>
    <w:p w14:paraId="30BB49B4" w14:textId="547BFC34" w:rsidR="00A402EB" w:rsidRPr="00631AE1" w:rsidRDefault="00A402EB" w:rsidP="00376A0D">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c) Hợp đồng thực hiện trợ giúp pháp lý bị chấm dứt hoặc cộng tác viên không ký kết hợp đồng thực hiện trợ giúp pháp lý với Trung tâm trong thời hạn 30 ngày kể từ ngày nhận được đề nghị ký kết hợp đồng của Trung tâm mà không có lý do chính đáng.”.</w:t>
      </w:r>
    </w:p>
    <w:p w14:paraId="71B2660A" w14:textId="1EAA9FCF" w:rsidR="00A402EB" w:rsidRPr="00631AE1" w:rsidRDefault="002E47DB"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6</w:t>
      </w:r>
      <w:r w:rsidR="00A402EB" w:rsidRPr="00631AE1">
        <w:rPr>
          <w:rFonts w:asciiTheme="majorHAnsi" w:eastAsia="Times New Roman" w:hAnsiTheme="majorHAnsi" w:cstheme="majorHAnsi"/>
          <w:color w:val="1A1A1A"/>
          <w:sz w:val="28"/>
          <w:szCs w:val="28"/>
          <w:lang w:val="vi-VN" w:eastAsia="en-US"/>
        </w:rPr>
        <w:t>. Sửa đổi, bổ sung điểm c khoản 1</w:t>
      </w:r>
      <w:r w:rsidR="00227E4A" w:rsidRPr="00631AE1">
        <w:rPr>
          <w:rFonts w:asciiTheme="majorHAnsi" w:eastAsia="Times New Roman" w:hAnsiTheme="majorHAnsi" w:cstheme="majorHAnsi"/>
          <w:color w:val="1A1A1A"/>
          <w:sz w:val="28"/>
          <w:szCs w:val="28"/>
          <w:lang w:val="vi-VN" w:eastAsia="en-US"/>
        </w:rPr>
        <w:t xml:space="preserve"> và khoản 2</w:t>
      </w:r>
      <w:r w:rsidR="00A402EB" w:rsidRPr="00631AE1">
        <w:rPr>
          <w:rFonts w:asciiTheme="majorHAnsi" w:eastAsia="Times New Roman" w:hAnsiTheme="majorHAnsi" w:cstheme="majorHAnsi"/>
          <w:color w:val="1A1A1A"/>
          <w:sz w:val="28"/>
          <w:szCs w:val="28"/>
          <w:lang w:val="vi-VN" w:eastAsia="en-US"/>
        </w:rPr>
        <w:t xml:space="preserve"> Điều </w:t>
      </w:r>
      <w:r w:rsidR="001C0B3D" w:rsidRPr="00631AE1">
        <w:rPr>
          <w:rFonts w:asciiTheme="majorHAnsi" w:eastAsia="Times New Roman" w:hAnsiTheme="majorHAnsi" w:cstheme="majorHAnsi"/>
          <w:color w:val="1A1A1A"/>
          <w:sz w:val="28"/>
          <w:szCs w:val="28"/>
          <w:lang w:val="vi-VN" w:eastAsia="en-US"/>
        </w:rPr>
        <w:t xml:space="preserve">26 </w:t>
      </w:r>
      <w:r w:rsidR="00A402EB" w:rsidRPr="00631AE1">
        <w:rPr>
          <w:rFonts w:asciiTheme="majorHAnsi" w:eastAsia="Times New Roman" w:hAnsiTheme="majorHAnsi" w:cstheme="majorHAnsi"/>
          <w:color w:val="1A1A1A"/>
          <w:sz w:val="28"/>
          <w:szCs w:val="28"/>
          <w:lang w:val="vi-VN" w:eastAsia="en-US"/>
        </w:rPr>
        <w:t>như sau:</w:t>
      </w:r>
    </w:p>
    <w:p w14:paraId="46BEC487" w14:textId="17F849A9" w:rsidR="00227E4A" w:rsidRPr="00631AE1" w:rsidRDefault="00227E4A"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a) Sửa đổi, bổ sung điểm c khoản 1 như sau:</w:t>
      </w:r>
    </w:p>
    <w:p w14:paraId="7F5F8113" w14:textId="338727D0" w:rsidR="00A402EB" w:rsidRPr="00631AE1" w:rsidRDefault="00A402EB"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w:t>
      </w:r>
      <w:r w:rsidR="00617C61" w:rsidRPr="00631AE1">
        <w:rPr>
          <w:rFonts w:asciiTheme="majorHAnsi" w:eastAsia="Times New Roman" w:hAnsiTheme="majorHAnsi" w:cstheme="majorHAnsi"/>
          <w:color w:val="1A1A1A"/>
          <w:sz w:val="28"/>
          <w:szCs w:val="28"/>
          <w:lang w:val="vi-VN" w:eastAsia="en-US"/>
        </w:rPr>
        <w:t xml:space="preserve">c) </w:t>
      </w:r>
      <w:r w:rsidRPr="00631AE1">
        <w:rPr>
          <w:rFonts w:asciiTheme="majorHAnsi" w:eastAsia="Times New Roman" w:hAnsiTheme="majorHAnsi" w:cstheme="majorHAnsi"/>
          <w:color w:val="1A1A1A"/>
          <w:sz w:val="28"/>
          <w:szCs w:val="28"/>
          <w:lang w:val="vi-VN" w:eastAsia="en-US"/>
        </w:rPr>
        <w:t>Vụ việc được chuyển theo quy định tại khoản 3 Điều 35</w:t>
      </w:r>
      <w:r w:rsidR="002A31F0">
        <w:rPr>
          <w:rFonts w:asciiTheme="majorHAnsi" w:eastAsia="Times New Roman" w:hAnsiTheme="majorHAnsi" w:cstheme="majorHAnsi"/>
          <w:color w:val="1A1A1A"/>
          <w:sz w:val="28"/>
          <w:szCs w:val="28"/>
          <w:lang w:val="vi-VN" w:eastAsia="en-US"/>
        </w:rPr>
        <w:t xml:space="preserve"> của Luật này</w:t>
      </w:r>
      <w:r w:rsidRPr="00631AE1">
        <w:rPr>
          <w:rFonts w:asciiTheme="majorHAnsi" w:eastAsia="Times New Roman" w:hAnsiTheme="majorHAnsi" w:cstheme="majorHAnsi"/>
          <w:color w:val="1A1A1A"/>
          <w:sz w:val="28"/>
          <w:szCs w:val="28"/>
          <w:lang w:val="vi-VN" w:eastAsia="en-US"/>
        </w:rPr>
        <w:t>.”</w:t>
      </w:r>
      <w:r w:rsidR="00D40DDB" w:rsidRPr="00631AE1">
        <w:rPr>
          <w:rFonts w:asciiTheme="majorHAnsi" w:eastAsia="Times New Roman" w:hAnsiTheme="majorHAnsi" w:cstheme="majorHAnsi"/>
          <w:color w:val="1A1A1A"/>
          <w:sz w:val="28"/>
          <w:szCs w:val="28"/>
          <w:lang w:val="vi-VN" w:eastAsia="en-US"/>
        </w:rPr>
        <w:t>;</w:t>
      </w:r>
    </w:p>
    <w:p w14:paraId="077215E4" w14:textId="31869556" w:rsidR="00227E4A" w:rsidRPr="00631AE1" w:rsidRDefault="00227E4A" w:rsidP="00227E4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 xml:space="preserve">b) Sửa đổi, bổ sung khoản </w:t>
      </w:r>
      <w:r w:rsidR="00D40DDB" w:rsidRPr="00631AE1">
        <w:rPr>
          <w:rFonts w:asciiTheme="majorHAnsi" w:eastAsia="Times New Roman" w:hAnsiTheme="majorHAnsi" w:cstheme="majorHAnsi"/>
          <w:color w:val="1A1A1A"/>
          <w:sz w:val="28"/>
          <w:szCs w:val="28"/>
          <w:lang w:val="vi-VN" w:eastAsia="en-US"/>
        </w:rPr>
        <w:t>2</w:t>
      </w:r>
      <w:r w:rsidRPr="00631AE1">
        <w:rPr>
          <w:rFonts w:asciiTheme="majorHAnsi" w:eastAsia="Times New Roman" w:hAnsiTheme="majorHAnsi" w:cstheme="majorHAnsi"/>
          <w:color w:val="1A1A1A"/>
          <w:sz w:val="28"/>
          <w:szCs w:val="28"/>
          <w:lang w:val="vi-VN" w:eastAsia="en-US"/>
        </w:rPr>
        <w:t xml:space="preserve"> như sau:</w:t>
      </w:r>
    </w:p>
    <w:p w14:paraId="1E4271C7" w14:textId="6B89460B" w:rsidR="00227E4A" w:rsidRPr="00631AE1" w:rsidRDefault="00D40DDB" w:rsidP="007D6F2A">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“2. Tổ chức ký hợp đồng trợ giúp pháp lý thực hiện trợ giúp pháp lý trong phạm vi hợp đồng đã ký.”.</w:t>
      </w:r>
    </w:p>
    <w:p w14:paraId="37D6F548" w14:textId="63C6ABAF" w:rsidR="00D40DDB" w:rsidRPr="00631AE1" w:rsidRDefault="00D40DDB"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7. Sửa đổi, bổ sung Điều 28 như sau:</w:t>
      </w:r>
    </w:p>
    <w:p w14:paraId="6F10B50E" w14:textId="77777777" w:rsidR="00D40DDB" w:rsidRPr="00955183" w:rsidRDefault="00D40DDB" w:rsidP="00D40DDB">
      <w:pPr>
        <w:suppressAutoHyphens w:val="0"/>
        <w:spacing w:before="120" w:after="120" w:line="320" w:lineRule="atLeast"/>
        <w:ind w:firstLine="562"/>
        <w:jc w:val="both"/>
        <w:rPr>
          <w:rFonts w:asciiTheme="majorHAnsi" w:eastAsia="Times New Roman" w:hAnsiTheme="majorHAnsi" w:cstheme="majorHAnsi"/>
          <w:b/>
          <w:bCs/>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lastRenderedPageBreak/>
        <w:t>“</w:t>
      </w:r>
      <w:r w:rsidRPr="00955183">
        <w:rPr>
          <w:rFonts w:asciiTheme="majorHAnsi" w:eastAsia="Times New Roman" w:hAnsiTheme="majorHAnsi" w:cstheme="majorHAnsi"/>
          <w:b/>
          <w:bCs/>
          <w:color w:val="1A1A1A"/>
          <w:sz w:val="28"/>
          <w:szCs w:val="28"/>
          <w:lang w:val="vi-VN" w:eastAsia="en-US"/>
        </w:rPr>
        <w:t>Điều 28. Hình thức, địa điểm tiếp người được trợ giúp pháp lý</w:t>
      </w:r>
    </w:p>
    <w:p w14:paraId="6EFED86A" w14:textId="77777777" w:rsidR="00D40DDB" w:rsidRPr="00631AE1" w:rsidRDefault="00D40DDB" w:rsidP="00D40DD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1. Việc tiếp người được trợ giúp pháp lý có thể được thực hiện thông qua các hình thức sau:</w:t>
      </w:r>
    </w:p>
    <w:p w14:paraId="41C13DCA" w14:textId="77777777" w:rsidR="00D40DDB" w:rsidRPr="00631AE1" w:rsidRDefault="00D40DDB" w:rsidP="00D40DD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a) Tại trụ sở của tổ chức thực hiện trợ giúp pháp lý hoặc tại địa điểm khác ngoài trụ sở của tổ chức bảo đảm điều kiện để việc trình bày yêu cầu được dễ dàng, thuận lợi;</w:t>
      </w:r>
    </w:p>
    <w:p w14:paraId="2D6C3BC9" w14:textId="02DDF69C" w:rsidR="00D40DDB" w:rsidRPr="00955183" w:rsidRDefault="00D40DDB" w:rsidP="00D40DDB">
      <w:pPr>
        <w:suppressAutoHyphens w:val="0"/>
        <w:spacing w:before="120" w:after="120" w:line="320" w:lineRule="atLeast"/>
        <w:ind w:firstLine="562"/>
        <w:jc w:val="both"/>
        <w:rPr>
          <w:rFonts w:asciiTheme="majorHAnsi" w:eastAsia="Times New Roman" w:hAnsiTheme="majorHAnsi" w:cs="Times New Roman (Headings)"/>
          <w:color w:val="1A1A1A"/>
          <w:spacing w:val="-2"/>
          <w:sz w:val="28"/>
          <w:szCs w:val="28"/>
          <w:lang w:val="vi-VN" w:eastAsia="en-US"/>
        </w:rPr>
      </w:pPr>
      <w:r w:rsidRPr="00955183">
        <w:rPr>
          <w:rFonts w:asciiTheme="majorHAnsi" w:eastAsia="Times New Roman" w:hAnsiTheme="majorHAnsi" w:cs="Times New Roman (Headings)"/>
          <w:color w:val="1A1A1A"/>
          <w:spacing w:val="-2"/>
          <w:sz w:val="28"/>
          <w:szCs w:val="28"/>
          <w:lang w:val="vi-VN" w:eastAsia="en-US"/>
        </w:rPr>
        <w:t xml:space="preserve">b) </w:t>
      </w:r>
      <w:r w:rsidR="0046647F" w:rsidRPr="00955183">
        <w:rPr>
          <w:rFonts w:asciiTheme="majorHAnsi" w:eastAsia="Times New Roman" w:hAnsiTheme="majorHAnsi" w:cs="Times New Roman (Headings)"/>
          <w:color w:val="1A1A1A"/>
          <w:spacing w:val="-2"/>
          <w:sz w:val="28"/>
          <w:szCs w:val="28"/>
          <w:lang w:val="vi-VN" w:eastAsia="en-US"/>
        </w:rPr>
        <w:t>Thông qua hệ thống, ứng dụng, dịch vụ trực tuyến trên môi trường Internet</w:t>
      </w:r>
      <w:r w:rsidRPr="00955183">
        <w:rPr>
          <w:rFonts w:asciiTheme="majorHAnsi" w:eastAsia="Times New Roman" w:hAnsiTheme="majorHAnsi" w:cs="Times New Roman (Headings)"/>
          <w:color w:val="1A1A1A"/>
          <w:spacing w:val="-2"/>
          <w:sz w:val="28"/>
          <w:szCs w:val="28"/>
          <w:lang w:val="vi-VN" w:eastAsia="en-US"/>
        </w:rPr>
        <w:t>;</w:t>
      </w:r>
    </w:p>
    <w:p w14:paraId="2C3E59D9" w14:textId="77777777" w:rsidR="00D40DDB" w:rsidRPr="00631AE1" w:rsidRDefault="00D40DDB" w:rsidP="00D40DD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c) Qua điện thoại.</w:t>
      </w:r>
    </w:p>
    <w:p w14:paraId="4BF8E77B" w14:textId="4BDEC0DF" w:rsidR="00D40DDB" w:rsidRPr="00631AE1" w:rsidRDefault="00D40DDB" w:rsidP="00D40DD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2. Tại trụ sở của tổ chức thực hiện trợ giúp pháp lý phải niêm yết lịch tiếp, nội quy tiếp người được trợ giúp pháp lý.”.</w:t>
      </w:r>
    </w:p>
    <w:p w14:paraId="1C169ACA" w14:textId="59BDA5B5" w:rsidR="00442E7A" w:rsidRPr="00631AE1" w:rsidRDefault="00D40DDB"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8</w:t>
      </w:r>
      <w:r w:rsidR="001353FB" w:rsidRPr="00631AE1">
        <w:rPr>
          <w:rFonts w:asciiTheme="majorHAnsi" w:eastAsia="Times New Roman" w:hAnsiTheme="majorHAnsi" w:cstheme="majorHAnsi"/>
          <w:color w:val="1A1A1A"/>
          <w:sz w:val="28"/>
          <w:szCs w:val="28"/>
          <w:lang w:val="vi-VN" w:eastAsia="en-US"/>
        </w:rPr>
        <w:t xml:space="preserve">. </w:t>
      </w:r>
      <w:r w:rsidR="001C79B2" w:rsidRPr="00631AE1">
        <w:rPr>
          <w:rFonts w:asciiTheme="majorHAnsi" w:eastAsia="Times New Roman" w:hAnsiTheme="majorHAnsi" w:cstheme="majorHAnsi"/>
          <w:color w:val="1A1A1A"/>
          <w:sz w:val="28"/>
          <w:szCs w:val="28"/>
          <w:lang w:val="vi-VN" w:eastAsia="en-US"/>
        </w:rPr>
        <w:t>Sửa đổi, b</w:t>
      </w:r>
      <w:r w:rsidR="001353FB" w:rsidRPr="00631AE1">
        <w:rPr>
          <w:rFonts w:asciiTheme="majorHAnsi" w:eastAsia="Times New Roman" w:hAnsiTheme="majorHAnsi" w:cstheme="majorHAnsi"/>
          <w:color w:val="1A1A1A"/>
          <w:sz w:val="28"/>
          <w:szCs w:val="28"/>
          <w:lang w:val="vi-VN" w:eastAsia="en-US"/>
        </w:rPr>
        <w:t>ổ sung</w:t>
      </w:r>
      <w:r w:rsidR="00376A0D" w:rsidRPr="00631AE1">
        <w:rPr>
          <w:rFonts w:asciiTheme="majorHAnsi" w:eastAsia="Times New Roman" w:hAnsiTheme="majorHAnsi" w:cstheme="majorHAnsi"/>
          <w:color w:val="1A1A1A"/>
          <w:sz w:val="28"/>
          <w:szCs w:val="28"/>
          <w:lang w:val="vi-VN" w:eastAsia="en-US"/>
        </w:rPr>
        <w:t xml:space="preserve"> </w:t>
      </w:r>
      <w:r w:rsidR="00C12B13" w:rsidRPr="00631AE1">
        <w:rPr>
          <w:rFonts w:asciiTheme="majorHAnsi" w:eastAsia="Times New Roman" w:hAnsiTheme="majorHAnsi" w:cstheme="majorHAnsi"/>
          <w:color w:val="1A1A1A"/>
          <w:sz w:val="28"/>
          <w:szCs w:val="28"/>
          <w:lang w:val="vi-VN" w:eastAsia="en-US"/>
        </w:rPr>
        <w:t xml:space="preserve">tên Điều 30 và một số điểm, khoản của </w:t>
      </w:r>
      <w:r w:rsidR="001353FB" w:rsidRPr="00631AE1">
        <w:rPr>
          <w:rFonts w:asciiTheme="majorHAnsi" w:eastAsia="Times New Roman" w:hAnsiTheme="majorHAnsi" w:cstheme="majorHAnsi"/>
          <w:color w:val="1A1A1A"/>
          <w:sz w:val="28"/>
          <w:szCs w:val="28"/>
          <w:lang w:val="vi-VN" w:eastAsia="en-US"/>
        </w:rPr>
        <w:t>Điều 30 như sau:</w:t>
      </w:r>
    </w:p>
    <w:p w14:paraId="33FA2221" w14:textId="41EA9B71" w:rsidR="00C12B13" w:rsidRPr="00631AE1" w:rsidRDefault="00C12B13"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a) Sửa đổi, bổ sung tên Điều 30 như sau:</w:t>
      </w:r>
    </w:p>
    <w:p w14:paraId="1D99F771" w14:textId="5D2A2C43" w:rsidR="00442E7A" w:rsidRPr="00631AE1" w:rsidRDefault="001353FB" w:rsidP="00442E7A">
      <w:pPr>
        <w:suppressAutoHyphens w:val="0"/>
        <w:spacing w:before="120" w:after="120" w:line="320" w:lineRule="atLeast"/>
        <w:ind w:firstLine="562"/>
        <w:jc w:val="both"/>
        <w:rPr>
          <w:rFonts w:asciiTheme="majorHAnsi" w:eastAsia="Times New Roman" w:hAnsiTheme="majorHAnsi" w:cs="Times New Roman (Headings)"/>
          <w:color w:val="1A1A1A"/>
          <w:sz w:val="28"/>
          <w:szCs w:val="28"/>
          <w:lang w:val="vi-VN" w:eastAsia="en-US"/>
        </w:rPr>
      </w:pPr>
      <w:r w:rsidRPr="00631AE1">
        <w:rPr>
          <w:rFonts w:asciiTheme="majorHAnsi" w:eastAsia="Times New Roman" w:hAnsiTheme="majorHAnsi" w:cs="Times New Roman (Headings)"/>
          <w:color w:val="1A1A1A"/>
          <w:sz w:val="28"/>
          <w:szCs w:val="28"/>
          <w:lang w:val="vi-VN" w:eastAsia="en-US"/>
        </w:rPr>
        <w:t>“</w:t>
      </w:r>
      <w:r w:rsidR="001C79B2" w:rsidRPr="00631AE1">
        <w:rPr>
          <w:rFonts w:asciiTheme="majorHAnsi" w:eastAsia="Times New Roman" w:hAnsiTheme="majorHAnsi" w:cs="Times New Roman (Headings)"/>
          <w:b/>
          <w:bCs/>
          <w:color w:val="1A1A1A"/>
          <w:sz w:val="28"/>
          <w:szCs w:val="28"/>
          <w:lang w:val="vi-VN" w:eastAsia="en-US"/>
        </w:rPr>
        <w:t>Điều 30. Yêu cầu, thụ lý vụ việc trợ giúp pháp lý</w:t>
      </w:r>
      <w:r w:rsidR="00C12B13" w:rsidRPr="00955183">
        <w:rPr>
          <w:rFonts w:asciiTheme="majorHAnsi" w:eastAsia="Times New Roman" w:hAnsiTheme="majorHAnsi" w:cs="Times New Roman (Headings)"/>
          <w:color w:val="1A1A1A"/>
          <w:sz w:val="28"/>
          <w:szCs w:val="28"/>
          <w:lang w:val="vi-VN" w:eastAsia="en-US"/>
        </w:rPr>
        <w:t>”</w:t>
      </w:r>
      <w:r w:rsidR="007E400E" w:rsidRPr="00631AE1">
        <w:rPr>
          <w:rFonts w:asciiTheme="majorHAnsi" w:eastAsia="Times New Roman" w:hAnsiTheme="majorHAnsi" w:cs="Times New Roman (Headings)"/>
          <w:color w:val="1A1A1A"/>
          <w:sz w:val="28"/>
          <w:szCs w:val="28"/>
          <w:lang w:val="vi-VN" w:eastAsia="en-US"/>
        </w:rPr>
        <w:t>;</w:t>
      </w:r>
    </w:p>
    <w:p w14:paraId="64F11D5C" w14:textId="4BDE4C42" w:rsidR="00C12B13" w:rsidRPr="00631AE1" w:rsidRDefault="005C2322" w:rsidP="00442E7A">
      <w:pPr>
        <w:suppressAutoHyphens w:val="0"/>
        <w:spacing w:before="120" w:after="120" w:line="320" w:lineRule="atLeast"/>
        <w:ind w:firstLine="562"/>
        <w:jc w:val="both"/>
        <w:rPr>
          <w:rFonts w:asciiTheme="majorHAnsi" w:eastAsia="Times New Roman" w:hAnsiTheme="majorHAnsi" w:cs="Times New Roman (Headings)"/>
          <w:color w:val="1A1A1A"/>
          <w:sz w:val="28"/>
          <w:szCs w:val="28"/>
          <w:lang w:val="vi-VN" w:eastAsia="en-US"/>
        </w:rPr>
      </w:pPr>
      <w:r w:rsidRPr="00631AE1">
        <w:rPr>
          <w:rFonts w:asciiTheme="majorHAnsi" w:eastAsia="Times New Roman" w:hAnsiTheme="majorHAnsi" w:cs="Times New Roman (Headings)"/>
          <w:color w:val="1A1A1A"/>
          <w:sz w:val="28"/>
          <w:szCs w:val="28"/>
          <w:lang w:val="vi-VN" w:eastAsia="en-US"/>
        </w:rPr>
        <w:t>b</w:t>
      </w:r>
      <w:r w:rsidR="00C12B13" w:rsidRPr="00631AE1">
        <w:rPr>
          <w:rFonts w:asciiTheme="majorHAnsi" w:eastAsia="Times New Roman" w:hAnsiTheme="majorHAnsi" w:cs="Times New Roman (Headings)"/>
          <w:color w:val="1A1A1A"/>
          <w:sz w:val="28"/>
          <w:szCs w:val="28"/>
          <w:lang w:val="vi-VN" w:eastAsia="en-US"/>
        </w:rPr>
        <w:t>) Bổ sung điểm đ vào sau</w:t>
      </w:r>
      <w:r w:rsidR="007E400E" w:rsidRPr="00631AE1">
        <w:rPr>
          <w:rFonts w:asciiTheme="majorHAnsi" w:eastAsia="Times New Roman" w:hAnsiTheme="majorHAnsi" w:cs="Times New Roman (Headings)"/>
          <w:color w:val="1A1A1A"/>
          <w:sz w:val="28"/>
          <w:szCs w:val="28"/>
          <w:lang w:val="vi-VN" w:eastAsia="en-US"/>
        </w:rPr>
        <w:t xml:space="preserve"> điểm d khoản 2 như sau:</w:t>
      </w:r>
    </w:p>
    <w:p w14:paraId="736132F8" w14:textId="39A29FDF" w:rsidR="007E400E" w:rsidRPr="00955183" w:rsidRDefault="007E400E" w:rsidP="00442E7A">
      <w:pPr>
        <w:suppressAutoHyphens w:val="0"/>
        <w:spacing w:before="120" w:after="120" w:line="320" w:lineRule="atLeast"/>
        <w:ind w:firstLine="562"/>
        <w:jc w:val="both"/>
        <w:rPr>
          <w:rFonts w:asciiTheme="majorHAnsi" w:eastAsia="Times New Roman" w:hAnsiTheme="majorHAnsi" w:cs="Times New Roman (Headings)"/>
          <w:color w:val="1A1A1A"/>
          <w:spacing w:val="-8"/>
          <w:sz w:val="28"/>
          <w:szCs w:val="28"/>
          <w:lang w:val="vi-VN" w:eastAsia="en-US"/>
        </w:rPr>
      </w:pPr>
      <w:r w:rsidRPr="00955183">
        <w:rPr>
          <w:rFonts w:asciiTheme="majorHAnsi" w:eastAsia="Times New Roman" w:hAnsiTheme="majorHAnsi" w:cs="Times New Roman (Headings)"/>
          <w:color w:val="1A1A1A"/>
          <w:spacing w:val="-8"/>
          <w:sz w:val="28"/>
          <w:szCs w:val="28"/>
          <w:lang w:val="vi-VN" w:eastAsia="en-US"/>
        </w:rPr>
        <w:t>“đ) Yêu cầu trợ giúp pháp lý đã được giải quyết và không phát sinh tình tiết mới.”.</w:t>
      </w:r>
    </w:p>
    <w:p w14:paraId="1C5A98AB" w14:textId="4413F6C1" w:rsidR="00F356AD" w:rsidRPr="00631AE1" w:rsidRDefault="007E400E"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9</w:t>
      </w:r>
      <w:r w:rsidR="00972FEE" w:rsidRPr="00631AE1">
        <w:rPr>
          <w:rFonts w:asciiTheme="majorHAnsi" w:eastAsia="Times New Roman" w:hAnsiTheme="majorHAnsi" w:cstheme="majorHAnsi"/>
          <w:color w:val="1A1A1A"/>
          <w:sz w:val="28"/>
          <w:szCs w:val="28"/>
          <w:lang w:val="vi-VN" w:eastAsia="en-US"/>
        </w:rPr>
        <w:t xml:space="preserve">. </w:t>
      </w:r>
      <w:r w:rsidR="00F356AD" w:rsidRPr="00631AE1">
        <w:rPr>
          <w:rFonts w:asciiTheme="majorHAnsi" w:eastAsia="Times New Roman" w:hAnsiTheme="majorHAnsi" w:cstheme="majorHAnsi"/>
          <w:color w:val="1A1A1A"/>
          <w:sz w:val="28"/>
          <w:szCs w:val="28"/>
          <w:lang w:val="vi-VN" w:eastAsia="en-US"/>
        </w:rPr>
        <w:t>Sửa đổi, bổ sung tên Điều 35 và một số khoản của Điều 35 như sau:</w:t>
      </w:r>
    </w:p>
    <w:p w14:paraId="19A4A4B6" w14:textId="43CDF83D" w:rsidR="00F356AD" w:rsidRPr="00631AE1" w:rsidRDefault="00F356AD"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a) Sửa đổi, bổ sung tên Điều 35 như sau:</w:t>
      </w:r>
    </w:p>
    <w:p w14:paraId="45D658B8" w14:textId="0DBCC3DC" w:rsidR="00F356AD" w:rsidRPr="00631AE1" w:rsidRDefault="00F356AD"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w:t>
      </w:r>
      <w:r w:rsidRPr="00631AE1">
        <w:rPr>
          <w:rFonts w:asciiTheme="majorHAnsi" w:eastAsia="Times New Roman" w:hAnsiTheme="majorHAnsi" w:cstheme="majorHAnsi"/>
          <w:b/>
          <w:bCs/>
          <w:color w:val="1A1A1A"/>
          <w:sz w:val="28"/>
          <w:szCs w:val="28"/>
          <w:lang w:val="vi-VN" w:eastAsia="en-US"/>
        </w:rPr>
        <w:t>Điều 35. Chuyển yêu cầu, vụ việc trợ giúp pháp lý</w:t>
      </w:r>
      <w:r w:rsidRPr="00631AE1">
        <w:rPr>
          <w:rFonts w:asciiTheme="majorHAnsi" w:eastAsia="Times New Roman" w:hAnsiTheme="majorHAnsi" w:cstheme="majorHAnsi"/>
          <w:color w:val="1A1A1A"/>
          <w:sz w:val="28"/>
          <w:szCs w:val="28"/>
          <w:lang w:val="vi-VN" w:eastAsia="en-US"/>
        </w:rPr>
        <w:t>”;</w:t>
      </w:r>
    </w:p>
    <w:p w14:paraId="4CEA12ED" w14:textId="4CEE34F6" w:rsidR="001353FB" w:rsidRPr="00631AE1" w:rsidRDefault="00F356AD"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 xml:space="preserve">b) </w:t>
      </w:r>
      <w:r w:rsidR="001353FB" w:rsidRPr="00631AE1">
        <w:rPr>
          <w:rFonts w:asciiTheme="majorHAnsi" w:eastAsia="Times New Roman" w:hAnsiTheme="majorHAnsi" w:cstheme="majorHAnsi"/>
          <w:color w:val="1A1A1A"/>
          <w:sz w:val="28"/>
          <w:szCs w:val="28"/>
          <w:lang w:val="vi-VN" w:eastAsia="en-US"/>
        </w:rPr>
        <w:t>Bổ sung khoản 3 vào sau khoản 2 như sau:</w:t>
      </w:r>
    </w:p>
    <w:p w14:paraId="2F44259A" w14:textId="4D36DC0B" w:rsidR="001353FB" w:rsidRPr="00631AE1" w:rsidRDefault="001353FB"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 xml:space="preserve">“3. </w:t>
      </w:r>
      <w:r w:rsidR="00442E7A" w:rsidRPr="00631AE1">
        <w:rPr>
          <w:rFonts w:asciiTheme="majorHAnsi" w:eastAsia="Times New Roman" w:hAnsiTheme="majorHAnsi" w:cstheme="majorHAnsi"/>
          <w:color w:val="1A1A1A"/>
          <w:sz w:val="28"/>
          <w:szCs w:val="28"/>
          <w:lang w:val="vi-VN" w:eastAsia="en-US"/>
        </w:rPr>
        <w:t>Trong quá trình thực hiện trợ giúp pháp lý, nếu vụ việc trợ giúp pháp lý được chuyển cho cơ quan tiến hành tố tụng ở địa phương khác giải quyết thì đồng thời Trung tâm trợ giúp pháp lý ở địa phương đó có thể tiếp nhận vụ việc trợ giúp pháp lý khi người được trợ giúp pháp lý đồng ý</w:t>
      </w:r>
      <w:r w:rsidRPr="00631AE1">
        <w:rPr>
          <w:rFonts w:asciiTheme="majorHAnsi" w:eastAsia="Times New Roman" w:hAnsiTheme="majorHAnsi" w:cstheme="majorHAnsi"/>
          <w:color w:val="1A1A1A"/>
          <w:sz w:val="28"/>
          <w:szCs w:val="28"/>
          <w:lang w:val="vi-VN" w:eastAsia="en-US"/>
        </w:rPr>
        <w:t>.”.</w:t>
      </w:r>
    </w:p>
    <w:p w14:paraId="206C28A3" w14:textId="42B108E8" w:rsidR="00CE2871" w:rsidRPr="00631AE1" w:rsidRDefault="00DE4E8B"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1</w:t>
      </w:r>
      <w:r w:rsidR="007E400E" w:rsidRPr="00631AE1">
        <w:rPr>
          <w:rFonts w:asciiTheme="majorHAnsi" w:eastAsia="Times New Roman" w:hAnsiTheme="majorHAnsi" w:cstheme="majorHAnsi"/>
          <w:color w:val="1A1A1A"/>
          <w:sz w:val="28"/>
          <w:szCs w:val="28"/>
          <w:lang w:val="vi-VN" w:eastAsia="en-US"/>
        </w:rPr>
        <w:t>0</w:t>
      </w:r>
      <w:r w:rsidRPr="00631AE1">
        <w:rPr>
          <w:rFonts w:asciiTheme="majorHAnsi" w:eastAsia="Times New Roman" w:hAnsiTheme="majorHAnsi" w:cstheme="majorHAnsi"/>
          <w:color w:val="1A1A1A"/>
          <w:sz w:val="28"/>
          <w:szCs w:val="28"/>
          <w:lang w:val="vi-VN" w:eastAsia="en-US"/>
        </w:rPr>
        <w:t xml:space="preserve">. </w:t>
      </w:r>
      <w:r w:rsidR="001353FB" w:rsidRPr="00631AE1">
        <w:rPr>
          <w:rFonts w:asciiTheme="majorHAnsi" w:eastAsia="Times New Roman" w:hAnsiTheme="majorHAnsi" w:cstheme="majorHAnsi"/>
          <w:color w:val="1A1A1A"/>
          <w:sz w:val="28"/>
          <w:szCs w:val="28"/>
          <w:lang w:val="vi-VN" w:eastAsia="en-US"/>
        </w:rPr>
        <w:t xml:space="preserve">Sửa đổi, bổ sung </w:t>
      </w:r>
      <w:r w:rsidR="00660241" w:rsidRPr="00631AE1">
        <w:rPr>
          <w:rFonts w:asciiTheme="majorHAnsi" w:eastAsia="Times New Roman" w:hAnsiTheme="majorHAnsi" w:cstheme="majorHAnsi"/>
          <w:color w:val="1A1A1A"/>
          <w:sz w:val="28"/>
          <w:szCs w:val="28"/>
          <w:lang w:val="vi-VN" w:eastAsia="en-US"/>
        </w:rPr>
        <w:t xml:space="preserve">một số điểm, </w:t>
      </w:r>
      <w:r w:rsidR="00CE2871" w:rsidRPr="00631AE1">
        <w:rPr>
          <w:rFonts w:asciiTheme="majorHAnsi" w:eastAsia="Times New Roman" w:hAnsiTheme="majorHAnsi" w:cstheme="majorHAnsi"/>
          <w:color w:val="1A1A1A"/>
          <w:sz w:val="28"/>
          <w:szCs w:val="28"/>
          <w:lang w:val="vi-VN" w:eastAsia="en-US"/>
        </w:rPr>
        <w:t>khoản</w:t>
      </w:r>
      <w:r w:rsidR="001A68AD" w:rsidRPr="00631AE1">
        <w:rPr>
          <w:rFonts w:asciiTheme="majorHAnsi" w:eastAsia="Times New Roman" w:hAnsiTheme="majorHAnsi" w:cstheme="majorHAnsi"/>
          <w:color w:val="1A1A1A"/>
          <w:sz w:val="28"/>
          <w:szCs w:val="28"/>
          <w:lang w:val="vi-VN" w:eastAsia="en-US"/>
        </w:rPr>
        <w:t xml:space="preserve"> của</w:t>
      </w:r>
      <w:r w:rsidR="00CE2871" w:rsidRPr="00631AE1">
        <w:rPr>
          <w:rFonts w:asciiTheme="majorHAnsi" w:eastAsia="Times New Roman" w:hAnsiTheme="majorHAnsi" w:cstheme="majorHAnsi"/>
          <w:color w:val="1A1A1A"/>
          <w:sz w:val="28"/>
          <w:szCs w:val="28"/>
          <w:lang w:val="vi-VN" w:eastAsia="en-US"/>
        </w:rPr>
        <w:t xml:space="preserve"> Điều 40 như sau:</w:t>
      </w:r>
    </w:p>
    <w:p w14:paraId="36693032" w14:textId="3331BBF3" w:rsidR="007D5744" w:rsidRPr="00631AE1" w:rsidRDefault="001A68AD"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a)</w:t>
      </w:r>
      <w:r w:rsidR="00CE2871" w:rsidRPr="00631AE1">
        <w:rPr>
          <w:rFonts w:asciiTheme="majorHAnsi" w:eastAsia="Times New Roman" w:hAnsiTheme="majorHAnsi" w:cstheme="majorHAnsi"/>
          <w:color w:val="1A1A1A"/>
          <w:sz w:val="28"/>
          <w:szCs w:val="28"/>
          <w:lang w:val="vi-VN" w:eastAsia="en-US"/>
        </w:rPr>
        <w:t xml:space="preserve"> </w:t>
      </w:r>
      <w:r w:rsidR="00F13C3C" w:rsidRPr="00631AE1">
        <w:rPr>
          <w:rFonts w:asciiTheme="majorHAnsi" w:eastAsia="Times New Roman" w:hAnsiTheme="majorHAnsi" w:cstheme="majorHAnsi"/>
          <w:color w:val="1A1A1A"/>
          <w:sz w:val="28"/>
          <w:szCs w:val="28"/>
          <w:lang w:val="vi-VN" w:eastAsia="en-US"/>
        </w:rPr>
        <w:t>Sửa đổi, bổ sung khoản 1 như sau:</w:t>
      </w:r>
    </w:p>
    <w:p w14:paraId="5AD2BF74" w14:textId="39641FF7" w:rsidR="00F13C3C" w:rsidRPr="00631AE1" w:rsidRDefault="0014227F"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 xml:space="preserve">“1. Chính phủ thống nhất quản lý nhà nước về trợ giúp pháp lý; </w:t>
      </w:r>
      <w:r w:rsidR="00660241" w:rsidRPr="00631AE1">
        <w:rPr>
          <w:rFonts w:asciiTheme="majorHAnsi" w:eastAsia="Times New Roman" w:hAnsiTheme="majorHAnsi" w:cstheme="majorHAnsi"/>
          <w:color w:val="1A1A1A"/>
          <w:sz w:val="28"/>
          <w:szCs w:val="28"/>
          <w:lang w:val="vi-VN" w:eastAsia="en-US"/>
        </w:rPr>
        <w:t>đẩy mạnh ứng dụng công nghệ thông tin, công nghệ số, chuyển đổi số trong trợ giúp pháp lý nhằm đơn giản hoá thủ tục hành chính, tạo thuận lợi tối đa cho người được trợ giúp pháp lý</w:t>
      </w:r>
      <w:r w:rsidRPr="00631AE1">
        <w:rPr>
          <w:rFonts w:asciiTheme="majorHAnsi" w:eastAsia="Times New Roman" w:hAnsiTheme="majorHAnsi" w:cstheme="majorHAnsi"/>
          <w:color w:val="1A1A1A"/>
          <w:sz w:val="28"/>
          <w:szCs w:val="28"/>
          <w:lang w:val="vi-VN" w:eastAsia="en-US"/>
        </w:rPr>
        <w:t>.”</w:t>
      </w:r>
      <w:r w:rsidR="00F356AD" w:rsidRPr="00631AE1">
        <w:rPr>
          <w:rFonts w:asciiTheme="majorHAnsi" w:eastAsia="Times New Roman" w:hAnsiTheme="majorHAnsi" w:cstheme="majorHAnsi"/>
          <w:color w:val="1A1A1A"/>
          <w:sz w:val="28"/>
          <w:szCs w:val="28"/>
          <w:lang w:val="vi-VN" w:eastAsia="en-US"/>
        </w:rPr>
        <w:t>;</w:t>
      </w:r>
    </w:p>
    <w:p w14:paraId="2768BDED" w14:textId="16EE53FB" w:rsidR="00DB1405" w:rsidRPr="00631AE1" w:rsidRDefault="00DB1405"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b) Bổ sung điểm k vào sau điểm i khoản 2 như sau:</w:t>
      </w:r>
    </w:p>
    <w:p w14:paraId="209ECEB7" w14:textId="5407B533" w:rsidR="00DB1405" w:rsidRPr="00955183" w:rsidRDefault="00DB1405" w:rsidP="001353FB">
      <w:pPr>
        <w:suppressAutoHyphens w:val="0"/>
        <w:spacing w:before="120" w:after="120" w:line="320" w:lineRule="atLeast"/>
        <w:ind w:firstLine="562"/>
        <w:jc w:val="both"/>
        <w:rPr>
          <w:rFonts w:asciiTheme="majorHAnsi" w:eastAsia="Times New Roman" w:hAnsiTheme="majorHAnsi" w:cs="Times New Roman (Headings)"/>
          <w:color w:val="1A1A1A"/>
          <w:spacing w:val="-4"/>
          <w:sz w:val="28"/>
          <w:szCs w:val="28"/>
          <w:lang w:val="vi-VN" w:eastAsia="en-US"/>
        </w:rPr>
      </w:pPr>
      <w:r w:rsidRPr="00955183">
        <w:rPr>
          <w:rFonts w:asciiTheme="majorHAnsi" w:eastAsia="Times New Roman" w:hAnsiTheme="majorHAnsi" w:cs="Times New Roman (Headings)"/>
          <w:color w:val="1A1A1A"/>
          <w:spacing w:val="-4"/>
          <w:sz w:val="28"/>
          <w:szCs w:val="28"/>
          <w:lang w:val="vi-VN" w:eastAsia="en-US"/>
        </w:rPr>
        <w:t xml:space="preserve">“k) </w:t>
      </w:r>
      <w:r w:rsidR="00FB2F57">
        <w:rPr>
          <w:rFonts w:asciiTheme="majorHAnsi" w:eastAsia="Times New Roman" w:hAnsiTheme="majorHAnsi" w:cs="Times New Roman (Headings)"/>
          <w:color w:val="1A1A1A"/>
          <w:spacing w:val="-4"/>
          <w:sz w:val="28"/>
          <w:szCs w:val="28"/>
          <w:lang w:val="vi-VN" w:eastAsia="en-US"/>
        </w:rPr>
        <w:t>Ứng dụng công nghệ thông tin, công nghệ số và triển khai chuyển đổi số trong hoạt động trợ giúp pháp lý; xây dựng, quản lý, vận hành và thường xuyên nâng cấp Hệ thống  thông tin và cơ sở dữ liệu Trợ giúp pháp lý; thực hiện kết nối, tích hợp, chia sẻ dữ liệu trợ giúp pháp lý với Cổng Pháp luật quốc gia</w:t>
      </w:r>
      <w:r w:rsidRPr="00955183">
        <w:rPr>
          <w:rFonts w:asciiTheme="majorHAnsi" w:eastAsia="Times New Roman" w:hAnsiTheme="majorHAnsi" w:cs="Times New Roman (Headings)"/>
          <w:color w:val="1A1A1A"/>
          <w:spacing w:val="-4"/>
          <w:sz w:val="28"/>
          <w:szCs w:val="28"/>
          <w:lang w:val="vi-VN" w:eastAsia="en-US"/>
        </w:rPr>
        <w:t>.”</w:t>
      </w:r>
      <w:r w:rsidR="004D30CC" w:rsidRPr="00631AE1">
        <w:rPr>
          <w:rFonts w:asciiTheme="majorHAnsi" w:eastAsia="Times New Roman" w:hAnsiTheme="majorHAnsi" w:cs="Times New Roman (Headings)"/>
          <w:color w:val="1A1A1A"/>
          <w:spacing w:val="-4"/>
          <w:sz w:val="28"/>
          <w:szCs w:val="28"/>
          <w:lang w:val="vi-VN" w:eastAsia="en-US"/>
        </w:rPr>
        <w:t>;</w:t>
      </w:r>
    </w:p>
    <w:p w14:paraId="2D7D200C" w14:textId="058438C7" w:rsidR="004D30CC" w:rsidRPr="00631AE1" w:rsidRDefault="004D30CC"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c) Sửa đổi, bổ sung khoản 3 như sau:</w:t>
      </w:r>
    </w:p>
    <w:p w14:paraId="1F53B6C6" w14:textId="6420EEB5" w:rsidR="004D30CC" w:rsidRPr="00631AE1" w:rsidRDefault="004D30CC"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lastRenderedPageBreak/>
        <w:t xml:space="preserve">“3. Bộ, cơ quan ngang Bộ trong phạm vi nhiệm vụ, quyền hạn của mình có trách nhiệm phối hợp với Bộ Tư pháp trong việc quản lý nhà nước và tổ chức thực hiện trợ giúp pháp lý; tạo lập, tích hợp, </w:t>
      </w:r>
      <w:r w:rsidR="00FB2F57">
        <w:rPr>
          <w:rFonts w:asciiTheme="majorHAnsi" w:eastAsia="Times New Roman" w:hAnsiTheme="majorHAnsi" w:cstheme="majorHAnsi"/>
          <w:color w:val="1A1A1A"/>
          <w:sz w:val="28"/>
          <w:szCs w:val="28"/>
          <w:lang w:val="vi-VN" w:eastAsia="en-US"/>
        </w:rPr>
        <w:t xml:space="preserve">chia sẻ, </w:t>
      </w:r>
      <w:r w:rsidRPr="00631AE1">
        <w:rPr>
          <w:rFonts w:asciiTheme="majorHAnsi" w:eastAsia="Times New Roman" w:hAnsiTheme="majorHAnsi" w:cstheme="majorHAnsi"/>
          <w:color w:val="1A1A1A"/>
          <w:sz w:val="28"/>
          <w:szCs w:val="28"/>
          <w:lang w:val="vi-VN" w:eastAsia="en-US"/>
        </w:rPr>
        <w:t>khai thác</w:t>
      </w:r>
      <w:r w:rsidR="00FB2F57">
        <w:rPr>
          <w:rFonts w:asciiTheme="majorHAnsi" w:eastAsia="Times New Roman" w:hAnsiTheme="majorHAnsi" w:cstheme="majorHAnsi"/>
          <w:color w:val="1A1A1A"/>
          <w:sz w:val="28"/>
          <w:szCs w:val="28"/>
          <w:lang w:val="vi-VN" w:eastAsia="en-US"/>
        </w:rPr>
        <w:t xml:space="preserve"> và</w:t>
      </w:r>
      <w:r w:rsidRPr="00631AE1">
        <w:rPr>
          <w:rFonts w:asciiTheme="majorHAnsi" w:eastAsia="Times New Roman" w:hAnsiTheme="majorHAnsi" w:cstheme="majorHAnsi"/>
          <w:color w:val="1A1A1A"/>
          <w:sz w:val="28"/>
          <w:szCs w:val="28"/>
          <w:lang w:val="vi-VN" w:eastAsia="en-US"/>
        </w:rPr>
        <w:t xml:space="preserve"> sử dụng dữ liệu </w:t>
      </w:r>
      <w:r w:rsidR="00FB2F57">
        <w:rPr>
          <w:rFonts w:asciiTheme="majorHAnsi" w:eastAsia="Times New Roman" w:hAnsiTheme="majorHAnsi" w:cstheme="majorHAnsi"/>
          <w:color w:val="1A1A1A"/>
          <w:sz w:val="28"/>
          <w:szCs w:val="28"/>
          <w:lang w:val="vi-VN" w:eastAsia="en-US"/>
        </w:rPr>
        <w:t xml:space="preserve">thông qua kết nối, liên thông với cơ sở dữ liệu </w:t>
      </w:r>
      <w:r w:rsidRPr="00631AE1">
        <w:rPr>
          <w:rFonts w:asciiTheme="majorHAnsi" w:eastAsia="Times New Roman" w:hAnsiTheme="majorHAnsi" w:cstheme="majorHAnsi"/>
          <w:color w:val="1A1A1A"/>
          <w:sz w:val="28"/>
          <w:szCs w:val="28"/>
          <w:lang w:val="vi-VN" w:eastAsia="en-US"/>
        </w:rPr>
        <w:t xml:space="preserve">trợ giúp pháp lý trên Cổng Pháp luật </w:t>
      </w:r>
      <w:r w:rsidR="00931944">
        <w:rPr>
          <w:rFonts w:asciiTheme="majorHAnsi" w:eastAsia="Times New Roman" w:hAnsiTheme="majorHAnsi" w:cstheme="majorHAnsi"/>
          <w:color w:val="1A1A1A"/>
          <w:sz w:val="28"/>
          <w:szCs w:val="28"/>
          <w:lang w:val="vi-VN" w:eastAsia="en-US"/>
        </w:rPr>
        <w:t>q</w:t>
      </w:r>
      <w:r w:rsidRPr="00631AE1">
        <w:rPr>
          <w:rFonts w:asciiTheme="majorHAnsi" w:eastAsia="Times New Roman" w:hAnsiTheme="majorHAnsi" w:cstheme="majorHAnsi"/>
          <w:color w:val="1A1A1A"/>
          <w:sz w:val="28"/>
          <w:szCs w:val="28"/>
          <w:lang w:val="vi-VN" w:eastAsia="en-US"/>
        </w:rPr>
        <w:t>uốc gia.”;</w:t>
      </w:r>
    </w:p>
    <w:p w14:paraId="776BAA21" w14:textId="1C7EEE04" w:rsidR="004D30CC" w:rsidRPr="00631AE1" w:rsidRDefault="004D30CC"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d) Sửa đổi, bổ sung khoản 4 như sau:</w:t>
      </w:r>
    </w:p>
    <w:p w14:paraId="34D1D6A3" w14:textId="1EF39040" w:rsidR="004D30CC" w:rsidRPr="00631AE1" w:rsidRDefault="004D30CC"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 xml:space="preserve">“4. Ủy ban nhân dân cấp tỉnh trong phạm vi nhiệm vụ, quyền hạn của mình quản lý nhà nước về trợ giúp pháp lý tại địa phương, bảo đảm các điều kiện làm việc cho Trung tâm trợ giúp pháp lý nhà nước; phối hợp với Bộ Tư pháp trong việc </w:t>
      </w:r>
      <w:r w:rsidR="00FB2F57" w:rsidRPr="00631AE1">
        <w:rPr>
          <w:rFonts w:asciiTheme="majorHAnsi" w:eastAsia="Times New Roman" w:hAnsiTheme="majorHAnsi" w:cstheme="majorHAnsi"/>
          <w:color w:val="1A1A1A"/>
          <w:sz w:val="28"/>
          <w:szCs w:val="28"/>
          <w:lang w:val="vi-VN" w:eastAsia="en-US"/>
        </w:rPr>
        <w:t xml:space="preserve">tạo lập, tích hợp, </w:t>
      </w:r>
      <w:r w:rsidR="00FB2F57">
        <w:rPr>
          <w:rFonts w:asciiTheme="majorHAnsi" w:eastAsia="Times New Roman" w:hAnsiTheme="majorHAnsi" w:cstheme="majorHAnsi"/>
          <w:color w:val="1A1A1A"/>
          <w:sz w:val="28"/>
          <w:szCs w:val="28"/>
          <w:lang w:val="vi-VN" w:eastAsia="en-US"/>
        </w:rPr>
        <w:t xml:space="preserve">chia sẻ, </w:t>
      </w:r>
      <w:r w:rsidR="00FB2F57" w:rsidRPr="00631AE1">
        <w:rPr>
          <w:rFonts w:asciiTheme="majorHAnsi" w:eastAsia="Times New Roman" w:hAnsiTheme="majorHAnsi" w:cstheme="majorHAnsi"/>
          <w:color w:val="1A1A1A"/>
          <w:sz w:val="28"/>
          <w:szCs w:val="28"/>
          <w:lang w:val="vi-VN" w:eastAsia="en-US"/>
        </w:rPr>
        <w:t>khai thác</w:t>
      </w:r>
      <w:r w:rsidR="00FB2F57">
        <w:rPr>
          <w:rFonts w:asciiTheme="majorHAnsi" w:eastAsia="Times New Roman" w:hAnsiTheme="majorHAnsi" w:cstheme="majorHAnsi"/>
          <w:color w:val="1A1A1A"/>
          <w:sz w:val="28"/>
          <w:szCs w:val="28"/>
          <w:lang w:val="vi-VN" w:eastAsia="en-US"/>
        </w:rPr>
        <w:t xml:space="preserve"> và</w:t>
      </w:r>
      <w:r w:rsidR="00FB2F57" w:rsidRPr="00631AE1">
        <w:rPr>
          <w:rFonts w:asciiTheme="majorHAnsi" w:eastAsia="Times New Roman" w:hAnsiTheme="majorHAnsi" w:cstheme="majorHAnsi"/>
          <w:color w:val="1A1A1A"/>
          <w:sz w:val="28"/>
          <w:szCs w:val="28"/>
          <w:lang w:val="vi-VN" w:eastAsia="en-US"/>
        </w:rPr>
        <w:t xml:space="preserve"> sử dụng dữ liệu </w:t>
      </w:r>
      <w:r w:rsidR="00FB2F57">
        <w:rPr>
          <w:rFonts w:asciiTheme="majorHAnsi" w:eastAsia="Times New Roman" w:hAnsiTheme="majorHAnsi" w:cstheme="majorHAnsi"/>
          <w:color w:val="1A1A1A"/>
          <w:sz w:val="28"/>
          <w:szCs w:val="28"/>
          <w:lang w:val="vi-VN" w:eastAsia="en-US"/>
        </w:rPr>
        <w:t xml:space="preserve">thông qua kết nối, liên thông với cơ sở dữ liệu </w:t>
      </w:r>
      <w:r w:rsidR="00FB2F57" w:rsidRPr="00631AE1">
        <w:rPr>
          <w:rFonts w:asciiTheme="majorHAnsi" w:eastAsia="Times New Roman" w:hAnsiTheme="majorHAnsi" w:cstheme="majorHAnsi"/>
          <w:color w:val="1A1A1A"/>
          <w:sz w:val="28"/>
          <w:szCs w:val="28"/>
          <w:lang w:val="vi-VN" w:eastAsia="en-US"/>
        </w:rPr>
        <w:t xml:space="preserve">trợ giúp pháp lý trên Cổng Pháp luật </w:t>
      </w:r>
      <w:r w:rsidR="00931944">
        <w:rPr>
          <w:rFonts w:asciiTheme="majorHAnsi" w:eastAsia="Times New Roman" w:hAnsiTheme="majorHAnsi" w:cstheme="majorHAnsi"/>
          <w:color w:val="1A1A1A"/>
          <w:sz w:val="28"/>
          <w:szCs w:val="28"/>
          <w:lang w:val="vi-VN" w:eastAsia="en-US"/>
        </w:rPr>
        <w:t>q</w:t>
      </w:r>
      <w:r w:rsidR="00FB2F57" w:rsidRPr="00631AE1">
        <w:rPr>
          <w:rFonts w:asciiTheme="majorHAnsi" w:eastAsia="Times New Roman" w:hAnsiTheme="majorHAnsi" w:cstheme="majorHAnsi"/>
          <w:color w:val="1A1A1A"/>
          <w:sz w:val="28"/>
          <w:szCs w:val="28"/>
          <w:lang w:val="vi-VN" w:eastAsia="en-US"/>
        </w:rPr>
        <w:t>uốc gia</w:t>
      </w:r>
      <w:r w:rsidRPr="00631AE1">
        <w:rPr>
          <w:rFonts w:asciiTheme="majorHAnsi" w:eastAsia="Times New Roman" w:hAnsiTheme="majorHAnsi" w:cstheme="majorHAnsi"/>
          <w:color w:val="1A1A1A"/>
          <w:sz w:val="28"/>
          <w:szCs w:val="28"/>
          <w:lang w:val="vi-VN" w:eastAsia="en-US"/>
        </w:rPr>
        <w:t>.”;</w:t>
      </w:r>
    </w:p>
    <w:p w14:paraId="7961E916" w14:textId="55E6558F" w:rsidR="004D30CC" w:rsidRPr="00631AE1" w:rsidRDefault="004D30CC"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đ) Bổ sung khoản 5 vào sau khoản 4 như sau:</w:t>
      </w:r>
    </w:p>
    <w:p w14:paraId="18988B94" w14:textId="5738DC69" w:rsidR="004D30CC" w:rsidRPr="00631AE1" w:rsidRDefault="004D30CC" w:rsidP="007E400E">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 xml:space="preserve"> “5. Ủy ban nhân dân cấp xã phối hợp với tổ chức thực hiện trợ giúp pháp lý trong việc triển khai thực hiện công tác trợ giúp pháp lý trên địa bàn.”</w:t>
      </w:r>
      <w:r w:rsidR="007E400E" w:rsidRPr="00631AE1">
        <w:rPr>
          <w:rFonts w:asciiTheme="majorHAnsi" w:eastAsia="Times New Roman" w:hAnsiTheme="majorHAnsi" w:cstheme="majorHAnsi"/>
          <w:color w:val="1A1A1A"/>
          <w:sz w:val="28"/>
          <w:szCs w:val="28"/>
          <w:lang w:val="vi-VN" w:eastAsia="en-US"/>
        </w:rPr>
        <w:t>.</w:t>
      </w:r>
    </w:p>
    <w:p w14:paraId="17EDE949" w14:textId="72096583" w:rsidR="004D30CC" w:rsidRPr="00631AE1" w:rsidRDefault="004D30CC" w:rsidP="004D30CC">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1</w:t>
      </w:r>
      <w:r w:rsidR="007E400E" w:rsidRPr="00631AE1">
        <w:rPr>
          <w:rFonts w:asciiTheme="majorHAnsi" w:eastAsia="Times New Roman" w:hAnsiTheme="majorHAnsi" w:cstheme="majorHAnsi"/>
          <w:color w:val="1A1A1A"/>
          <w:sz w:val="28"/>
          <w:szCs w:val="28"/>
          <w:lang w:val="vi-VN" w:eastAsia="en-US"/>
        </w:rPr>
        <w:t>1</w:t>
      </w:r>
      <w:r w:rsidRPr="00631AE1">
        <w:rPr>
          <w:rFonts w:asciiTheme="majorHAnsi" w:eastAsia="Times New Roman" w:hAnsiTheme="majorHAnsi" w:cstheme="majorHAnsi"/>
          <w:color w:val="1A1A1A"/>
          <w:sz w:val="28"/>
          <w:szCs w:val="28"/>
          <w:lang w:val="vi-VN" w:eastAsia="en-US"/>
        </w:rPr>
        <w:t>.</w:t>
      </w:r>
      <w:r w:rsidR="00266C64">
        <w:rPr>
          <w:rFonts w:asciiTheme="majorHAnsi" w:eastAsia="Times New Roman" w:hAnsiTheme="majorHAnsi" w:cstheme="majorHAnsi"/>
          <w:color w:val="1A1A1A"/>
          <w:sz w:val="28"/>
          <w:szCs w:val="28"/>
          <w:lang w:val="vi-VN" w:eastAsia="en-US"/>
        </w:rPr>
        <w:t xml:space="preserve"> B</w:t>
      </w:r>
      <w:r w:rsidRPr="00631AE1">
        <w:rPr>
          <w:rFonts w:asciiTheme="majorHAnsi" w:eastAsia="Times New Roman" w:hAnsiTheme="majorHAnsi" w:cstheme="majorHAnsi"/>
          <w:color w:val="1A1A1A"/>
          <w:sz w:val="28"/>
          <w:szCs w:val="28"/>
          <w:lang w:val="vi-VN" w:eastAsia="en-US"/>
        </w:rPr>
        <w:t>ổ sung</w:t>
      </w:r>
      <w:r w:rsidR="00266C64">
        <w:rPr>
          <w:rFonts w:asciiTheme="majorHAnsi" w:eastAsia="Times New Roman" w:hAnsiTheme="majorHAnsi" w:cstheme="majorHAnsi"/>
          <w:color w:val="1A1A1A"/>
          <w:sz w:val="28"/>
          <w:szCs w:val="28"/>
          <w:lang w:val="vi-VN" w:eastAsia="en-US"/>
        </w:rPr>
        <w:t xml:space="preserve"> khoản 3 vào sau khoản 2</w:t>
      </w:r>
      <w:r w:rsidRPr="00631AE1">
        <w:rPr>
          <w:rFonts w:asciiTheme="majorHAnsi" w:eastAsia="Times New Roman" w:hAnsiTheme="majorHAnsi" w:cstheme="majorHAnsi"/>
          <w:color w:val="1A1A1A"/>
          <w:sz w:val="28"/>
          <w:szCs w:val="28"/>
          <w:lang w:val="vi-VN" w:eastAsia="en-US"/>
        </w:rPr>
        <w:t xml:space="preserve"> Điều 41 như sau:</w:t>
      </w:r>
    </w:p>
    <w:p w14:paraId="0FBBF900" w14:textId="46BF4ECD" w:rsidR="004D30CC" w:rsidRPr="00631AE1" w:rsidRDefault="004D30CC" w:rsidP="00266C64">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 xml:space="preserve">“3. Phối hợp với Bộ Tư pháp trong việc </w:t>
      </w:r>
      <w:r w:rsidR="00FB2F57" w:rsidRPr="00631AE1">
        <w:rPr>
          <w:rFonts w:asciiTheme="majorHAnsi" w:eastAsia="Times New Roman" w:hAnsiTheme="majorHAnsi" w:cstheme="majorHAnsi"/>
          <w:color w:val="1A1A1A"/>
          <w:sz w:val="28"/>
          <w:szCs w:val="28"/>
          <w:lang w:val="vi-VN" w:eastAsia="en-US"/>
        </w:rPr>
        <w:t xml:space="preserve">tạo lập, tích hợp, </w:t>
      </w:r>
      <w:r w:rsidR="00FB2F57">
        <w:rPr>
          <w:rFonts w:asciiTheme="majorHAnsi" w:eastAsia="Times New Roman" w:hAnsiTheme="majorHAnsi" w:cstheme="majorHAnsi"/>
          <w:color w:val="1A1A1A"/>
          <w:sz w:val="28"/>
          <w:szCs w:val="28"/>
          <w:lang w:val="vi-VN" w:eastAsia="en-US"/>
        </w:rPr>
        <w:t xml:space="preserve">chia sẻ, </w:t>
      </w:r>
      <w:r w:rsidR="00FB2F57" w:rsidRPr="00631AE1">
        <w:rPr>
          <w:rFonts w:asciiTheme="majorHAnsi" w:eastAsia="Times New Roman" w:hAnsiTheme="majorHAnsi" w:cstheme="majorHAnsi"/>
          <w:color w:val="1A1A1A"/>
          <w:sz w:val="28"/>
          <w:szCs w:val="28"/>
          <w:lang w:val="vi-VN" w:eastAsia="en-US"/>
        </w:rPr>
        <w:t>khai thác</w:t>
      </w:r>
      <w:r w:rsidR="00FB2F57">
        <w:rPr>
          <w:rFonts w:asciiTheme="majorHAnsi" w:eastAsia="Times New Roman" w:hAnsiTheme="majorHAnsi" w:cstheme="majorHAnsi"/>
          <w:color w:val="1A1A1A"/>
          <w:sz w:val="28"/>
          <w:szCs w:val="28"/>
          <w:lang w:val="vi-VN" w:eastAsia="en-US"/>
        </w:rPr>
        <w:t xml:space="preserve"> và</w:t>
      </w:r>
      <w:r w:rsidR="00FB2F57" w:rsidRPr="00631AE1">
        <w:rPr>
          <w:rFonts w:asciiTheme="majorHAnsi" w:eastAsia="Times New Roman" w:hAnsiTheme="majorHAnsi" w:cstheme="majorHAnsi"/>
          <w:color w:val="1A1A1A"/>
          <w:sz w:val="28"/>
          <w:szCs w:val="28"/>
          <w:lang w:val="vi-VN" w:eastAsia="en-US"/>
        </w:rPr>
        <w:t xml:space="preserve"> sử dụng dữ liệu </w:t>
      </w:r>
      <w:r w:rsidR="00FB2F57">
        <w:rPr>
          <w:rFonts w:asciiTheme="majorHAnsi" w:eastAsia="Times New Roman" w:hAnsiTheme="majorHAnsi" w:cstheme="majorHAnsi"/>
          <w:color w:val="1A1A1A"/>
          <w:sz w:val="28"/>
          <w:szCs w:val="28"/>
          <w:lang w:val="vi-VN" w:eastAsia="en-US"/>
        </w:rPr>
        <w:t xml:space="preserve">thông qua kết nối, liên thông với cơ sở dữ liệu </w:t>
      </w:r>
      <w:r w:rsidR="00FB2F57" w:rsidRPr="00631AE1">
        <w:rPr>
          <w:rFonts w:asciiTheme="majorHAnsi" w:eastAsia="Times New Roman" w:hAnsiTheme="majorHAnsi" w:cstheme="majorHAnsi"/>
          <w:color w:val="1A1A1A"/>
          <w:sz w:val="28"/>
          <w:szCs w:val="28"/>
          <w:lang w:val="vi-VN" w:eastAsia="en-US"/>
        </w:rPr>
        <w:t xml:space="preserve">trợ giúp pháp lý trên Cổng Pháp luật </w:t>
      </w:r>
      <w:r w:rsidR="00931944">
        <w:rPr>
          <w:rFonts w:asciiTheme="majorHAnsi" w:eastAsia="Times New Roman" w:hAnsiTheme="majorHAnsi" w:cstheme="majorHAnsi"/>
          <w:color w:val="1A1A1A"/>
          <w:sz w:val="28"/>
          <w:szCs w:val="28"/>
          <w:lang w:val="vi-VN" w:eastAsia="en-US"/>
        </w:rPr>
        <w:t>q</w:t>
      </w:r>
      <w:r w:rsidR="00FB2F57" w:rsidRPr="00631AE1">
        <w:rPr>
          <w:rFonts w:asciiTheme="majorHAnsi" w:eastAsia="Times New Roman" w:hAnsiTheme="majorHAnsi" w:cstheme="majorHAnsi"/>
          <w:color w:val="1A1A1A"/>
          <w:sz w:val="28"/>
          <w:szCs w:val="28"/>
          <w:lang w:val="vi-VN" w:eastAsia="en-US"/>
        </w:rPr>
        <w:t>uốc gia</w:t>
      </w:r>
      <w:r w:rsidRPr="00631AE1">
        <w:rPr>
          <w:rFonts w:asciiTheme="majorHAnsi" w:eastAsia="Times New Roman" w:hAnsiTheme="majorHAnsi" w:cstheme="majorHAnsi"/>
          <w:color w:val="1A1A1A"/>
          <w:sz w:val="28"/>
          <w:szCs w:val="28"/>
          <w:lang w:val="vi-VN" w:eastAsia="en-US"/>
        </w:rPr>
        <w:t>.”.</w:t>
      </w:r>
    </w:p>
    <w:p w14:paraId="6D880443" w14:textId="5688181D" w:rsidR="004D30CC" w:rsidRPr="00631AE1" w:rsidRDefault="004D30CC"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1</w:t>
      </w:r>
      <w:r w:rsidR="007E400E" w:rsidRPr="00631AE1">
        <w:rPr>
          <w:rFonts w:asciiTheme="majorHAnsi" w:eastAsia="Times New Roman" w:hAnsiTheme="majorHAnsi" w:cstheme="majorHAnsi"/>
          <w:color w:val="1A1A1A"/>
          <w:sz w:val="28"/>
          <w:szCs w:val="28"/>
          <w:lang w:val="vi-VN" w:eastAsia="en-US"/>
        </w:rPr>
        <w:t>2</w:t>
      </w:r>
      <w:r w:rsidRPr="00631AE1">
        <w:rPr>
          <w:rFonts w:asciiTheme="majorHAnsi" w:eastAsia="Times New Roman" w:hAnsiTheme="majorHAnsi" w:cstheme="majorHAnsi"/>
          <w:color w:val="1A1A1A"/>
          <w:sz w:val="28"/>
          <w:szCs w:val="28"/>
          <w:lang w:val="vi-VN" w:eastAsia="en-US"/>
        </w:rPr>
        <w:t>. Sửa đổi, bổ sung Điều 42 như sau:</w:t>
      </w:r>
    </w:p>
    <w:p w14:paraId="449A61E5" w14:textId="77777777" w:rsidR="004D30CC" w:rsidRPr="00631AE1" w:rsidRDefault="004D30CC" w:rsidP="004D30CC">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w:t>
      </w:r>
      <w:r w:rsidRPr="00955183">
        <w:rPr>
          <w:rFonts w:asciiTheme="majorHAnsi" w:eastAsia="Times New Roman" w:hAnsiTheme="majorHAnsi" w:cstheme="majorHAnsi"/>
          <w:b/>
          <w:bCs/>
          <w:color w:val="1A1A1A"/>
          <w:sz w:val="28"/>
          <w:szCs w:val="28"/>
          <w:lang w:val="vi-VN" w:eastAsia="en-US"/>
        </w:rPr>
        <w:t>Điều 42. Trách nhiệm của Mặt trận Tổ quốc Việt Nam, các tổ chức thành viên của Mặt trận</w:t>
      </w:r>
      <w:r w:rsidRPr="00631AE1">
        <w:rPr>
          <w:rFonts w:asciiTheme="majorHAnsi" w:eastAsia="Times New Roman" w:hAnsiTheme="majorHAnsi" w:cstheme="majorHAnsi"/>
          <w:color w:val="1A1A1A"/>
          <w:sz w:val="28"/>
          <w:szCs w:val="28"/>
          <w:lang w:val="vi-VN" w:eastAsia="en-US"/>
        </w:rPr>
        <w:t xml:space="preserve"> </w:t>
      </w:r>
    </w:p>
    <w:p w14:paraId="7721F5A5" w14:textId="45DC6A01" w:rsidR="004D30CC" w:rsidRPr="00631AE1" w:rsidRDefault="004D30CC" w:rsidP="004D30CC">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Mặt trận Tổ quốc Việt Nam, các tổ chức thành viên của Mặt trận trong phạm vi chức năng, nhiệm vụ của mình phối hợp với các cơ quan nhà nước, tổ chức có liên quan thực hiện trợ giúp pháp lý theo quy định của pháp luật.”.</w:t>
      </w:r>
    </w:p>
    <w:p w14:paraId="2FF0BD2C" w14:textId="2834B479" w:rsidR="007E400E" w:rsidRPr="00631AE1" w:rsidRDefault="007E400E"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13. Bổ sung khoản 3 vào sau khoản 2 Điều 47 như sau:</w:t>
      </w:r>
    </w:p>
    <w:p w14:paraId="5412BE64" w14:textId="08FC559C" w:rsidR="007E400E" w:rsidRPr="00955183" w:rsidRDefault="007E400E"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955183">
        <w:rPr>
          <w:rFonts w:asciiTheme="majorHAnsi" w:eastAsia="Times New Roman" w:hAnsiTheme="majorHAnsi" w:cstheme="majorHAnsi"/>
          <w:color w:val="1A1A1A"/>
          <w:sz w:val="28"/>
          <w:szCs w:val="28"/>
          <w:lang w:val="vi-VN" w:eastAsia="en-US"/>
        </w:rPr>
        <w:t>“</w:t>
      </w:r>
      <w:r w:rsidR="00905244">
        <w:rPr>
          <w:rFonts w:asciiTheme="majorHAnsi" w:eastAsia="Times New Roman" w:hAnsiTheme="majorHAnsi" w:cstheme="majorHAnsi"/>
          <w:color w:val="1A1A1A"/>
          <w:sz w:val="28"/>
          <w:szCs w:val="28"/>
          <w:lang w:val="vi-VN" w:eastAsia="en-US"/>
        </w:rPr>
        <w:t xml:space="preserve">3. </w:t>
      </w:r>
      <w:r w:rsidRPr="00955183">
        <w:rPr>
          <w:rFonts w:asciiTheme="majorHAnsi" w:eastAsia="Times New Roman" w:hAnsiTheme="majorHAnsi" w:cstheme="majorHAnsi"/>
          <w:color w:val="1A1A1A"/>
          <w:sz w:val="28"/>
          <w:szCs w:val="28"/>
          <w:lang w:val="vi-VN" w:eastAsia="en-US"/>
        </w:rPr>
        <w:t xml:space="preserve">Chính phủ quy định chi tiết Điều </w:t>
      </w:r>
      <w:r w:rsidRPr="00631AE1">
        <w:rPr>
          <w:rFonts w:asciiTheme="majorHAnsi" w:eastAsia="Times New Roman" w:hAnsiTheme="majorHAnsi" w:cstheme="majorHAnsi"/>
          <w:color w:val="1A1A1A"/>
          <w:sz w:val="28"/>
          <w:szCs w:val="28"/>
          <w:lang w:val="vi-VN" w:eastAsia="en-US"/>
        </w:rPr>
        <w:t xml:space="preserve">21, Điều 22, Điều 24, Điều 30, Điều 31, Điều 32, Điều 33, Điều 34, Điều 36, Điều 38, Điều 40, Điều 45 </w:t>
      </w:r>
      <w:r w:rsidR="00A747F1">
        <w:rPr>
          <w:rFonts w:asciiTheme="majorHAnsi" w:eastAsia="Times New Roman" w:hAnsiTheme="majorHAnsi" w:cstheme="majorHAnsi"/>
          <w:color w:val="1A1A1A"/>
          <w:sz w:val="28"/>
          <w:szCs w:val="28"/>
          <w:lang w:val="vi-VN" w:eastAsia="en-US"/>
        </w:rPr>
        <w:t xml:space="preserve">của </w:t>
      </w:r>
      <w:r w:rsidRPr="00955183">
        <w:rPr>
          <w:rFonts w:asciiTheme="majorHAnsi" w:eastAsia="Times New Roman" w:hAnsiTheme="majorHAnsi" w:cstheme="majorHAnsi"/>
          <w:color w:val="1A1A1A"/>
          <w:sz w:val="28"/>
          <w:szCs w:val="28"/>
          <w:lang w:val="vi-VN" w:eastAsia="en-US"/>
        </w:rPr>
        <w:t>Luật này.”.</w:t>
      </w:r>
    </w:p>
    <w:p w14:paraId="4FFEC6D4" w14:textId="74E135DF" w:rsidR="00CF1D0D" w:rsidRPr="00631AE1" w:rsidRDefault="007E400E"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14</w:t>
      </w:r>
      <w:r w:rsidR="00E271F4" w:rsidRPr="00631AE1">
        <w:rPr>
          <w:rFonts w:asciiTheme="majorHAnsi" w:eastAsia="Times New Roman" w:hAnsiTheme="majorHAnsi" w:cstheme="majorHAnsi"/>
          <w:color w:val="1A1A1A"/>
          <w:sz w:val="28"/>
          <w:szCs w:val="28"/>
          <w:lang w:val="vi-VN" w:eastAsia="en-US"/>
        </w:rPr>
        <w:t xml:space="preserve">. </w:t>
      </w:r>
      <w:r w:rsidR="00E325F2" w:rsidRPr="00631AE1">
        <w:rPr>
          <w:rFonts w:asciiTheme="majorHAnsi" w:eastAsia="Times New Roman" w:hAnsiTheme="majorHAnsi" w:cstheme="majorHAnsi"/>
          <w:color w:val="1A1A1A"/>
          <w:sz w:val="28"/>
          <w:szCs w:val="28"/>
          <w:lang w:val="vi-VN" w:eastAsia="en-US"/>
        </w:rPr>
        <w:t>T</w:t>
      </w:r>
      <w:r w:rsidR="004D30CC" w:rsidRPr="00631AE1">
        <w:rPr>
          <w:rFonts w:asciiTheme="majorHAnsi" w:eastAsia="Times New Roman" w:hAnsiTheme="majorHAnsi" w:cstheme="majorHAnsi"/>
          <w:color w:val="1A1A1A"/>
          <w:sz w:val="28"/>
          <w:szCs w:val="28"/>
          <w:lang w:val="vi-VN" w:eastAsia="en-US"/>
        </w:rPr>
        <w:t>hay thế</w:t>
      </w:r>
      <w:r w:rsidR="00E325F2" w:rsidRPr="00631AE1">
        <w:rPr>
          <w:rFonts w:asciiTheme="majorHAnsi" w:eastAsia="Times New Roman" w:hAnsiTheme="majorHAnsi" w:cstheme="majorHAnsi"/>
          <w:color w:val="1A1A1A"/>
          <w:sz w:val="28"/>
          <w:szCs w:val="28"/>
          <w:lang w:val="vi-VN" w:eastAsia="en-US"/>
        </w:rPr>
        <w:t>, bãi bỏ</w:t>
      </w:r>
      <w:r w:rsidR="002F2B67" w:rsidRPr="00631AE1">
        <w:rPr>
          <w:rFonts w:asciiTheme="majorHAnsi" w:eastAsia="Times New Roman" w:hAnsiTheme="majorHAnsi" w:cstheme="majorHAnsi"/>
          <w:color w:val="1A1A1A"/>
          <w:sz w:val="28"/>
          <w:szCs w:val="28"/>
          <w:lang w:val="vi-VN" w:eastAsia="en-US"/>
        </w:rPr>
        <w:t xml:space="preserve"> </w:t>
      </w:r>
      <w:r w:rsidR="009C53BC" w:rsidRPr="00631AE1">
        <w:rPr>
          <w:rFonts w:asciiTheme="majorHAnsi" w:eastAsia="Times New Roman" w:hAnsiTheme="majorHAnsi" w:cstheme="majorHAnsi"/>
          <w:color w:val="1A1A1A"/>
          <w:sz w:val="28"/>
          <w:szCs w:val="28"/>
          <w:lang w:val="vi-VN" w:eastAsia="en-US"/>
        </w:rPr>
        <w:t>một số từ,</w:t>
      </w:r>
      <w:r w:rsidR="002F2B67" w:rsidRPr="00631AE1">
        <w:rPr>
          <w:rFonts w:asciiTheme="majorHAnsi" w:eastAsia="Times New Roman" w:hAnsiTheme="majorHAnsi" w:cstheme="majorHAnsi"/>
          <w:color w:val="1A1A1A"/>
          <w:sz w:val="28"/>
          <w:szCs w:val="28"/>
          <w:lang w:val="vi-VN" w:eastAsia="en-US"/>
        </w:rPr>
        <w:t xml:space="preserve"> cụm từ</w:t>
      </w:r>
      <w:r w:rsidR="00191918" w:rsidRPr="00631AE1">
        <w:rPr>
          <w:rFonts w:asciiTheme="majorHAnsi" w:eastAsia="Times New Roman" w:hAnsiTheme="majorHAnsi" w:cstheme="majorHAnsi"/>
          <w:color w:val="1A1A1A"/>
          <w:sz w:val="28"/>
          <w:szCs w:val="28"/>
          <w:lang w:val="vi-VN" w:eastAsia="en-US"/>
        </w:rPr>
        <w:t xml:space="preserve">, </w:t>
      </w:r>
      <w:r w:rsidR="00DB1405" w:rsidRPr="00631AE1">
        <w:rPr>
          <w:rFonts w:asciiTheme="majorHAnsi" w:eastAsia="Times New Roman" w:hAnsiTheme="majorHAnsi" w:cstheme="majorHAnsi"/>
          <w:color w:val="1A1A1A"/>
          <w:sz w:val="28"/>
          <w:szCs w:val="28"/>
          <w:lang w:val="vi-VN" w:eastAsia="en-US"/>
        </w:rPr>
        <w:t>câu</w:t>
      </w:r>
      <w:r w:rsidR="00CB0074" w:rsidRPr="00631AE1">
        <w:rPr>
          <w:rFonts w:asciiTheme="majorHAnsi" w:eastAsia="Times New Roman" w:hAnsiTheme="majorHAnsi" w:cstheme="majorHAnsi"/>
          <w:color w:val="1A1A1A"/>
          <w:sz w:val="28"/>
          <w:szCs w:val="28"/>
          <w:lang w:val="vi-VN" w:eastAsia="en-US"/>
        </w:rPr>
        <w:t>, khoản</w:t>
      </w:r>
      <w:r w:rsidR="00E325F2" w:rsidRPr="00631AE1">
        <w:rPr>
          <w:rFonts w:asciiTheme="majorHAnsi" w:eastAsia="Times New Roman" w:hAnsiTheme="majorHAnsi" w:cstheme="majorHAnsi"/>
          <w:color w:val="1A1A1A"/>
          <w:sz w:val="28"/>
          <w:szCs w:val="28"/>
          <w:lang w:val="vi-VN" w:eastAsia="en-US"/>
        </w:rPr>
        <w:t>, điều</w:t>
      </w:r>
      <w:r w:rsidR="002E47DB" w:rsidRPr="00631AE1">
        <w:rPr>
          <w:rFonts w:asciiTheme="majorHAnsi" w:eastAsia="Times New Roman" w:hAnsiTheme="majorHAnsi" w:cstheme="majorHAnsi"/>
          <w:color w:val="1A1A1A"/>
          <w:sz w:val="28"/>
          <w:szCs w:val="28"/>
          <w:lang w:val="vi-VN" w:eastAsia="en-US"/>
        </w:rPr>
        <w:t xml:space="preserve"> </w:t>
      </w:r>
      <w:r w:rsidR="002F2B67" w:rsidRPr="00631AE1">
        <w:rPr>
          <w:rFonts w:asciiTheme="majorHAnsi" w:eastAsia="Times New Roman" w:hAnsiTheme="majorHAnsi" w:cstheme="majorHAnsi"/>
          <w:color w:val="1A1A1A"/>
          <w:sz w:val="28"/>
          <w:szCs w:val="28"/>
          <w:lang w:val="vi-VN" w:eastAsia="en-US"/>
        </w:rPr>
        <w:t>sau:</w:t>
      </w:r>
    </w:p>
    <w:p w14:paraId="53CB562E" w14:textId="39E14179" w:rsidR="00EF550C" w:rsidRPr="00631AE1" w:rsidRDefault="00EF550C"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a) Thay thế cụm từ “Cổng thông tin điện tử của Bộ Tư pháp.” tại khoản 2 Điều 10 bằng cụm từ “Cổng Pháp luật quốc gia.”;</w:t>
      </w:r>
    </w:p>
    <w:p w14:paraId="2DA87EF9" w14:textId="047DC08F" w:rsidR="002E47DB" w:rsidRPr="00631AE1" w:rsidRDefault="00660241"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b</w:t>
      </w:r>
      <w:r w:rsidR="002E47DB" w:rsidRPr="00631AE1">
        <w:rPr>
          <w:rFonts w:asciiTheme="majorHAnsi" w:eastAsia="Times New Roman" w:hAnsiTheme="majorHAnsi" w:cstheme="majorHAnsi"/>
          <w:color w:val="1A1A1A"/>
          <w:sz w:val="28"/>
          <w:szCs w:val="28"/>
          <w:lang w:val="vi-VN" w:eastAsia="en-US"/>
        </w:rPr>
        <w:t xml:space="preserve">) Bãi bỏ </w:t>
      </w:r>
      <w:r w:rsidR="009D2845" w:rsidRPr="00631AE1">
        <w:rPr>
          <w:rFonts w:asciiTheme="majorHAnsi" w:eastAsia="Times New Roman" w:hAnsiTheme="majorHAnsi" w:cstheme="majorHAnsi"/>
          <w:color w:val="1A1A1A"/>
          <w:sz w:val="28"/>
          <w:szCs w:val="28"/>
          <w:lang w:val="vi-VN" w:eastAsia="en-US"/>
        </w:rPr>
        <w:t>đoạn</w:t>
      </w:r>
      <w:r w:rsidR="002E47DB" w:rsidRPr="00631AE1">
        <w:rPr>
          <w:rFonts w:asciiTheme="majorHAnsi" w:eastAsia="Times New Roman" w:hAnsiTheme="majorHAnsi" w:cstheme="majorHAnsi"/>
          <w:color w:val="1A1A1A"/>
          <w:sz w:val="28"/>
          <w:szCs w:val="28"/>
          <w:lang w:val="vi-VN" w:eastAsia="en-US"/>
        </w:rPr>
        <w:t xml:space="preserve">: “được thành lập tại các huyện ở vùng có điều kiện kinh tế - xã hội đặc biệt khó khăn, giao thông không thuận tiện đến Trung tâm trợ giúp pháp lý nhà nước và chưa có tổ chức hành nghề luật sư hoặc tổ chức tư vấn pháp luật tham gia trợ giúp pháp lý” </w:t>
      </w:r>
      <w:r w:rsidR="00CB0074" w:rsidRPr="00631AE1">
        <w:rPr>
          <w:rFonts w:asciiTheme="majorHAnsi" w:eastAsia="Times New Roman" w:hAnsiTheme="majorHAnsi" w:cstheme="majorHAnsi"/>
          <w:color w:val="1A1A1A"/>
          <w:sz w:val="28"/>
          <w:szCs w:val="28"/>
          <w:lang w:val="vi-VN" w:eastAsia="en-US"/>
        </w:rPr>
        <w:t>t</w:t>
      </w:r>
      <w:r w:rsidR="002E47DB" w:rsidRPr="00631AE1">
        <w:rPr>
          <w:rFonts w:asciiTheme="majorHAnsi" w:eastAsia="Times New Roman" w:hAnsiTheme="majorHAnsi" w:cstheme="majorHAnsi"/>
          <w:color w:val="1A1A1A"/>
          <w:sz w:val="28"/>
          <w:szCs w:val="28"/>
          <w:lang w:val="vi-VN" w:eastAsia="en-US"/>
        </w:rPr>
        <w:t>ại khoản 2 Điều 11;</w:t>
      </w:r>
    </w:p>
    <w:p w14:paraId="55475F87" w14:textId="5A87102A" w:rsidR="00660241" w:rsidRPr="00631AE1" w:rsidRDefault="00D319AC"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c</w:t>
      </w:r>
      <w:r w:rsidR="00660241" w:rsidRPr="00631AE1">
        <w:rPr>
          <w:rFonts w:asciiTheme="majorHAnsi" w:eastAsia="Times New Roman" w:hAnsiTheme="majorHAnsi" w:cstheme="majorHAnsi"/>
          <w:color w:val="1A1A1A"/>
          <w:sz w:val="28"/>
          <w:szCs w:val="28"/>
          <w:lang w:val="vi-VN" w:eastAsia="en-US"/>
        </w:rPr>
        <w:t>) Thay thế cụm từ “khoản 3 Điều 30 của Luật này” tại điểm a khoản 1 Điều 37 bằng cụm từ “khoản 2 Điều 30 của Luật này”;</w:t>
      </w:r>
    </w:p>
    <w:p w14:paraId="2394E406" w14:textId="0A8406EF" w:rsidR="00A65161" w:rsidRPr="00631AE1" w:rsidRDefault="00D319AC"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d</w:t>
      </w:r>
      <w:r w:rsidR="00A65161" w:rsidRPr="00631AE1">
        <w:rPr>
          <w:rFonts w:asciiTheme="majorHAnsi" w:eastAsia="Times New Roman" w:hAnsiTheme="majorHAnsi" w:cstheme="majorHAnsi"/>
          <w:color w:val="1A1A1A"/>
          <w:sz w:val="28"/>
          <w:szCs w:val="28"/>
          <w:lang w:val="vi-VN" w:eastAsia="en-US"/>
        </w:rPr>
        <w:t xml:space="preserve">) </w:t>
      </w:r>
      <w:r w:rsidR="00D22B59" w:rsidRPr="00631AE1">
        <w:rPr>
          <w:rFonts w:asciiTheme="majorHAnsi" w:eastAsia="Times New Roman" w:hAnsiTheme="majorHAnsi" w:cstheme="majorHAnsi"/>
          <w:color w:val="1A1A1A"/>
          <w:sz w:val="28"/>
          <w:szCs w:val="28"/>
          <w:lang w:val="vi-VN" w:eastAsia="en-US"/>
        </w:rPr>
        <w:t xml:space="preserve">Bãi bỏ cụm từ “và việc thẩm định, đánh giá chất lượng vụ việc trợ giúp pháp lý” tại điểm e </w:t>
      </w:r>
      <w:r w:rsidR="004A35CD" w:rsidRPr="00631AE1">
        <w:rPr>
          <w:rFonts w:asciiTheme="majorHAnsi" w:eastAsia="Times New Roman" w:hAnsiTheme="majorHAnsi" w:cstheme="majorHAnsi"/>
          <w:color w:val="1A1A1A"/>
          <w:sz w:val="28"/>
          <w:szCs w:val="28"/>
          <w:lang w:val="vi-VN" w:eastAsia="en-US"/>
        </w:rPr>
        <w:t>khoản 2 Điều 40;</w:t>
      </w:r>
    </w:p>
    <w:p w14:paraId="1AACC6D4" w14:textId="6380E47B" w:rsidR="004A35CD" w:rsidRPr="00631AE1" w:rsidRDefault="00D319AC"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lastRenderedPageBreak/>
        <w:t>đ</w:t>
      </w:r>
      <w:r w:rsidR="004A35CD" w:rsidRPr="00631AE1">
        <w:rPr>
          <w:rFonts w:asciiTheme="majorHAnsi" w:eastAsia="Times New Roman" w:hAnsiTheme="majorHAnsi" w:cstheme="majorHAnsi"/>
          <w:color w:val="1A1A1A"/>
          <w:sz w:val="28"/>
          <w:szCs w:val="28"/>
          <w:lang w:val="vi-VN" w:eastAsia="en-US"/>
        </w:rPr>
        <w:t xml:space="preserve">) Bãi bỏ từ “Thanh tra” tại điểm </w:t>
      </w:r>
      <w:r w:rsidR="002906DD" w:rsidRPr="00631AE1">
        <w:rPr>
          <w:rFonts w:asciiTheme="majorHAnsi" w:eastAsia="Times New Roman" w:hAnsiTheme="majorHAnsi" w:cstheme="majorHAnsi"/>
          <w:color w:val="1A1A1A"/>
          <w:sz w:val="28"/>
          <w:szCs w:val="28"/>
          <w:lang w:val="vi-VN" w:eastAsia="en-US"/>
        </w:rPr>
        <w:t xml:space="preserve">g </w:t>
      </w:r>
      <w:r w:rsidR="00DE57FC" w:rsidRPr="00631AE1">
        <w:rPr>
          <w:rFonts w:asciiTheme="majorHAnsi" w:eastAsia="Times New Roman" w:hAnsiTheme="majorHAnsi" w:cstheme="majorHAnsi"/>
          <w:color w:val="1A1A1A"/>
          <w:sz w:val="28"/>
          <w:szCs w:val="28"/>
          <w:lang w:val="vi-VN" w:eastAsia="en-US"/>
        </w:rPr>
        <w:t>khoản 2 Điều 40</w:t>
      </w:r>
      <w:r w:rsidR="00376A0D" w:rsidRPr="00631AE1">
        <w:rPr>
          <w:rFonts w:asciiTheme="majorHAnsi" w:eastAsia="Times New Roman" w:hAnsiTheme="majorHAnsi" w:cstheme="majorHAnsi"/>
          <w:color w:val="1A1A1A"/>
          <w:sz w:val="28"/>
          <w:szCs w:val="28"/>
          <w:lang w:val="vi-VN" w:eastAsia="en-US"/>
        </w:rPr>
        <w:t>;</w:t>
      </w:r>
      <w:r w:rsidR="00DE57FC" w:rsidRPr="00631AE1">
        <w:rPr>
          <w:rFonts w:asciiTheme="majorHAnsi" w:eastAsia="Times New Roman" w:hAnsiTheme="majorHAnsi" w:cstheme="majorHAnsi"/>
          <w:color w:val="1A1A1A"/>
          <w:sz w:val="28"/>
          <w:szCs w:val="28"/>
          <w:lang w:val="vi-VN" w:eastAsia="en-US"/>
        </w:rPr>
        <w:t xml:space="preserve"> </w:t>
      </w:r>
    </w:p>
    <w:p w14:paraId="5C9E5A69" w14:textId="62CA1D58" w:rsidR="00376A0D" w:rsidRPr="00631AE1" w:rsidRDefault="00D319AC"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e</w:t>
      </w:r>
      <w:r w:rsidR="00376A0D" w:rsidRPr="00631AE1">
        <w:rPr>
          <w:rFonts w:asciiTheme="majorHAnsi" w:eastAsia="Times New Roman" w:hAnsiTheme="majorHAnsi" w:cstheme="majorHAnsi"/>
          <w:color w:val="1A1A1A"/>
          <w:sz w:val="28"/>
          <w:szCs w:val="28"/>
          <w:lang w:val="vi-VN" w:eastAsia="en-US"/>
        </w:rPr>
        <w:t>) Bãi bỏ khoản 2, 3 và 4 Điều 31, khoản 2 Điều 32, khoản 2 Điều 33</w:t>
      </w:r>
      <w:r w:rsidR="00467EDC">
        <w:rPr>
          <w:rFonts w:asciiTheme="majorHAnsi" w:eastAsia="Times New Roman" w:hAnsiTheme="majorHAnsi" w:cstheme="majorHAnsi"/>
          <w:color w:val="1A1A1A"/>
          <w:sz w:val="28"/>
          <w:szCs w:val="28"/>
          <w:lang w:val="vi-VN" w:eastAsia="en-US"/>
        </w:rPr>
        <w:t>,</w:t>
      </w:r>
      <w:r w:rsidR="00376A0D" w:rsidRPr="00631AE1">
        <w:rPr>
          <w:rFonts w:asciiTheme="majorHAnsi" w:eastAsia="Times New Roman" w:hAnsiTheme="majorHAnsi" w:cstheme="majorHAnsi"/>
          <w:color w:val="1A1A1A"/>
          <w:sz w:val="28"/>
          <w:szCs w:val="28"/>
          <w:lang w:val="vi-VN" w:eastAsia="en-US"/>
        </w:rPr>
        <w:t xml:space="preserve"> khoản 2 và 3 Điều 34, khoản 2 và 3 Điều 36, khoản 2 Điều 38, khoản 2, 3 và 4 Điều 45;</w:t>
      </w:r>
    </w:p>
    <w:p w14:paraId="38930465" w14:textId="1921EC73" w:rsidR="007D6F2A" w:rsidRPr="00631AE1" w:rsidRDefault="00D319AC"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g</w:t>
      </w:r>
      <w:r w:rsidR="00E325F2" w:rsidRPr="00631AE1">
        <w:rPr>
          <w:rFonts w:asciiTheme="majorHAnsi" w:eastAsia="Times New Roman" w:hAnsiTheme="majorHAnsi" w:cstheme="majorHAnsi"/>
          <w:color w:val="1A1A1A"/>
          <w:sz w:val="28"/>
          <w:szCs w:val="28"/>
          <w:lang w:val="vi-VN" w:eastAsia="en-US"/>
        </w:rPr>
        <w:t xml:space="preserve">) </w:t>
      </w:r>
      <w:r w:rsidR="007D6F2A" w:rsidRPr="00631AE1">
        <w:rPr>
          <w:rFonts w:asciiTheme="majorHAnsi" w:eastAsia="Times New Roman" w:hAnsiTheme="majorHAnsi" w:cstheme="majorHAnsi"/>
          <w:color w:val="1A1A1A"/>
          <w:sz w:val="28"/>
          <w:szCs w:val="28"/>
          <w:lang w:val="vi-VN" w:eastAsia="en-US"/>
        </w:rPr>
        <w:t xml:space="preserve">Bãi bỏ </w:t>
      </w:r>
      <w:r w:rsidR="00E325F2" w:rsidRPr="00631AE1">
        <w:rPr>
          <w:rFonts w:asciiTheme="majorHAnsi" w:eastAsia="Times New Roman" w:hAnsiTheme="majorHAnsi" w:cstheme="majorHAnsi"/>
          <w:color w:val="1A1A1A"/>
          <w:sz w:val="28"/>
          <w:szCs w:val="28"/>
          <w:lang w:val="vi-VN" w:eastAsia="en-US"/>
        </w:rPr>
        <w:t xml:space="preserve">các </w:t>
      </w:r>
      <w:r w:rsidR="007D6F2A" w:rsidRPr="00631AE1">
        <w:rPr>
          <w:rFonts w:asciiTheme="majorHAnsi" w:eastAsia="Times New Roman" w:hAnsiTheme="majorHAnsi" w:cstheme="majorHAnsi"/>
          <w:color w:val="1A1A1A"/>
          <w:sz w:val="28"/>
          <w:szCs w:val="28"/>
          <w:lang w:val="vi-VN" w:eastAsia="en-US"/>
        </w:rPr>
        <w:t>Điều 23</w:t>
      </w:r>
      <w:r w:rsidR="00E325F2" w:rsidRPr="00631AE1">
        <w:rPr>
          <w:rFonts w:asciiTheme="majorHAnsi" w:eastAsia="Times New Roman" w:hAnsiTheme="majorHAnsi" w:cstheme="majorHAnsi"/>
          <w:color w:val="1A1A1A"/>
          <w:sz w:val="28"/>
          <w:szCs w:val="28"/>
          <w:lang w:val="vi-VN" w:eastAsia="en-US"/>
        </w:rPr>
        <w:t>, Điều 29, Điều 43 và Điều 44</w:t>
      </w:r>
      <w:r w:rsidR="007D6F2A" w:rsidRPr="00631AE1">
        <w:rPr>
          <w:rFonts w:asciiTheme="majorHAnsi" w:eastAsia="Times New Roman" w:hAnsiTheme="majorHAnsi" w:cstheme="majorHAnsi"/>
          <w:color w:val="1A1A1A"/>
          <w:sz w:val="28"/>
          <w:szCs w:val="28"/>
          <w:lang w:val="vi-VN" w:eastAsia="en-US"/>
        </w:rPr>
        <w:t>.</w:t>
      </w:r>
    </w:p>
    <w:p w14:paraId="7160BD75" w14:textId="77777777" w:rsidR="00DB1405" w:rsidRPr="00631AE1" w:rsidRDefault="00DB1405" w:rsidP="00DB1405">
      <w:pPr>
        <w:suppressAutoHyphens w:val="0"/>
        <w:spacing w:before="120" w:after="120" w:line="320" w:lineRule="atLeast"/>
        <w:ind w:firstLine="562"/>
        <w:jc w:val="both"/>
        <w:rPr>
          <w:rFonts w:asciiTheme="majorHAnsi" w:eastAsia="Times New Roman" w:hAnsiTheme="majorHAnsi" w:cstheme="majorHAnsi"/>
          <w:b/>
          <w:bCs/>
          <w:color w:val="1A1A1A"/>
          <w:sz w:val="28"/>
          <w:szCs w:val="28"/>
          <w:lang w:val="vi-VN" w:eastAsia="en-US"/>
        </w:rPr>
      </w:pPr>
      <w:r w:rsidRPr="00631AE1">
        <w:rPr>
          <w:rFonts w:asciiTheme="majorHAnsi" w:eastAsia="Times New Roman" w:hAnsiTheme="majorHAnsi" w:cstheme="majorHAnsi"/>
          <w:b/>
          <w:bCs/>
          <w:color w:val="1A1A1A"/>
          <w:sz w:val="28"/>
          <w:szCs w:val="28"/>
          <w:lang w:val="vi-VN" w:eastAsia="en-US"/>
        </w:rPr>
        <w:t>Điều 2. Điều khoản chuyển tiếp</w:t>
      </w:r>
    </w:p>
    <w:p w14:paraId="0A224383" w14:textId="71940657" w:rsidR="00DB1405" w:rsidRPr="00631AE1" w:rsidRDefault="00DB1405" w:rsidP="001353FB">
      <w:pPr>
        <w:suppressAutoHyphens w:val="0"/>
        <w:spacing w:before="120" w:after="120" w:line="320" w:lineRule="atLeast"/>
        <w:ind w:firstLine="562"/>
        <w:jc w:val="both"/>
        <w:rPr>
          <w:rFonts w:asciiTheme="majorHAnsi" w:eastAsia="Times New Roman" w:hAnsiTheme="majorHAnsi" w:cstheme="majorHAnsi"/>
          <w:color w:val="1A1A1A"/>
          <w:sz w:val="28"/>
          <w:szCs w:val="28"/>
          <w:lang w:val="vi-VN" w:eastAsia="en-US"/>
        </w:rPr>
      </w:pPr>
      <w:r w:rsidRPr="00631AE1">
        <w:rPr>
          <w:rFonts w:asciiTheme="majorHAnsi" w:eastAsia="Times New Roman" w:hAnsiTheme="majorHAnsi" w:cstheme="majorHAnsi"/>
          <w:color w:val="1A1A1A"/>
          <w:sz w:val="28"/>
          <w:szCs w:val="28"/>
          <w:lang w:val="vi-VN" w:eastAsia="en-US"/>
        </w:rPr>
        <w:t>Cộng tác viên trợ giúp pháp lý được cấp thẻ cộng tác viên theo Luật số 11/2017/QH14 tiếp tục thực hiện trợ giúp pháp lý cho đến khi</w:t>
      </w:r>
      <w:r w:rsidR="002E47DB" w:rsidRPr="00631AE1">
        <w:rPr>
          <w:rFonts w:asciiTheme="majorHAnsi" w:eastAsia="Times New Roman" w:hAnsiTheme="majorHAnsi" w:cstheme="majorHAnsi"/>
          <w:color w:val="1A1A1A"/>
          <w:sz w:val="28"/>
          <w:szCs w:val="28"/>
          <w:lang w:val="vi-VN" w:eastAsia="en-US"/>
        </w:rPr>
        <w:t xml:space="preserve"> chấm dứt</w:t>
      </w:r>
      <w:r w:rsidRPr="00631AE1">
        <w:rPr>
          <w:rFonts w:asciiTheme="majorHAnsi" w:eastAsia="Times New Roman" w:hAnsiTheme="majorHAnsi" w:cstheme="majorHAnsi"/>
          <w:color w:val="1A1A1A"/>
          <w:sz w:val="28"/>
          <w:szCs w:val="28"/>
          <w:lang w:val="vi-VN" w:eastAsia="en-US"/>
        </w:rPr>
        <w:t xml:space="preserve"> hợp đồng</w:t>
      </w:r>
      <w:r w:rsidR="002E47DB" w:rsidRPr="00631AE1">
        <w:rPr>
          <w:rFonts w:asciiTheme="majorHAnsi" w:eastAsia="Times New Roman" w:hAnsiTheme="majorHAnsi" w:cstheme="majorHAnsi"/>
          <w:color w:val="1A1A1A"/>
          <w:sz w:val="28"/>
          <w:szCs w:val="28"/>
          <w:lang w:val="vi-VN" w:eastAsia="en-US"/>
        </w:rPr>
        <w:t xml:space="preserve"> thực hiện trợ giúp pháp lý</w:t>
      </w:r>
      <w:r w:rsidRPr="00631AE1">
        <w:rPr>
          <w:rFonts w:asciiTheme="majorHAnsi" w:eastAsia="Times New Roman" w:hAnsiTheme="majorHAnsi" w:cstheme="majorHAnsi"/>
          <w:color w:val="1A1A1A"/>
          <w:sz w:val="28"/>
          <w:szCs w:val="28"/>
          <w:lang w:val="vi-VN" w:eastAsia="en-US"/>
        </w:rPr>
        <w:t>.</w:t>
      </w:r>
    </w:p>
    <w:p w14:paraId="442EC0AF" w14:textId="56C438B5" w:rsidR="00320A20" w:rsidRPr="00631AE1" w:rsidRDefault="00320A20" w:rsidP="00320A20">
      <w:pPr>
        <w:spacing w:before="120" w:after="120" w:line="320" w:lineRule="atLeast"/>
        <w:ind w:firstLine="562"/>
        <w:rPr>
          <w:rFonts w:asciiTheme="majorHAnsi" w:eastAsia="Times New Roman" w:hAnsiTheme="majorHAnsi" w:cstheme="majorHAnsi"/>
          <w:color w:val="1A1A1A" w:themeColor="background1" w:themeShade="1A"/>
          <w:sz w:val="28"/>
          <w:szCs w:val="28"/>
          <w:lang w:val="pt-BR"/>
        </w:rPr>
      </w:pPr>
      <w:bookmarkStart w:id="0" w:name="_Hlk194934267"/>
      <w:r w:rsidRPr="00631AE1">
        <w:rPr>
          <w:rFonts w:asciiTheme="majorHAnsi" w:eastAsia="Times New Roman" w:hAnsiTheme="majorHAnsi" w:cstheme="majorHAnsi"/>
          <w:b/>
          <w:bCs/>
          <w:color w:val="1A1A1A" w:themeColor="background1" w:themeShade="1A"/>
          <w:sz w:val="28"/>
          <w:szCs w:val="28"/>
          <w:lang w:val="pt-BR"/>
        </w:rPr>
        <w:t xml:space="preserve">Điều </w:t>
      </w:r>
      <w:r w:rsidR="00DB1405" w:rsidRPr="00631AE1">
        <w:rPr>
          <w:rFonts w:asciiTheme="majorHAnsi" w:eastAsia="Times New Roman" w:hAnsiTheme="majorHAnsi" w:cstheme="majorHAnsi"/>
          <w:b/>
          <w:bCs/>
          <w:color w:val="1A1A1A" w:themeColor="background1" w:themeShade="1A"/>
          <w:sz w:val="28"/>
          <w:szCs w:val="28"/>
          <w:lang w:val="vi-VN"/>
        </w:rPr>
        <w:t>3</w:t>
      </w:r>
      <w:r w:rsidRPr="00631AE1">
        <w:rPr>
          <w:rFonts w:asciiTheme="majorHAnsi" w:eastAsia="Times New Roman" w:hAnsiTheme="majorHAnsi" w:cstheme="majorHAnsi"/>
          <w:b/>
          <w:bCs/>
          <w:color w:val="1A1A1A" w:themeColor="background1" w:themeShade="1A"/>
          <w:sz w:val="28"/>
          <w:szCs w:val="28"/>
          <w:lang w:val="pt-BR"/>
        </w:rPr>
        <w:t>. Điều khoản thi hành</w:t>
      </w:r>
    </w:p>
    <w:p w14:paraId="146466EA" w14:textId="4D092C60" w:rsidR="005F15D3" w:rsidRPr="00631AE1" w:rsidRDefault="005F15D3" w:rsidP="005F15D3">
      <w:pPr>
        <w:spacing w:before="120" w:after="120" w:line="334" w:lineRule="atLeast"/>
        <w:ind w:firstLine="562"/>
        <w:jc w:val="both"/>
        <w:rPr>
          <w:rFonts w:asciiTheme="majorHAnsi" w:eastAsia="Times New Roman" w:hAnsiTheme="majorHAnsi" w:cstheme="majorHAnsi"/>
          <w:color w:val="1A1A1A" w:themeColor="background1" w:themeShade="1A"/>
          <w:sz w:val="28"/>
          <w:szCs w:val="28"/>
          <w:lang w:val="pt-BR"/>
        </w:rPr>
      </w:pPr>
      <w:r w:rsidRPr="00631AE1">
        <w:rPr>
          <w:rFonts w:asciiTheme="majorHAnsi" w:eastAsia="Times New Roman" w:hAnsiTheme="majorHAnsi" w:cstheme="majorHAnsi"/>
          <w:color w:val="1A1A1A" w:themeColor="background1" w:themeShade="1A"/>
          <w:sz w:val="28"/>
          <w:szCs w:val="28"/>
          <w:lang w:val="pt-BR"/>
        </w:rPr>
        <w:t xml:space="preserve">1. Sửa đổi, bổ sung điểm d khoản 1 Điều 4 Luật Người khuyết tật </w:t>
      </w:r>
      <w:r w:rsidR="00467EDC">
        <w:rPr>
          <w:rFonts w:asciiTheme="majorHAnsi" w:eastAsia="Times New Roman" w:hAnsiTheme="majorHAnsi" w:cstheme="majorHAnsi"/>
          <w:color w:val="1A1A1A" w:themeColor="background1" w:themeShade="1A"/>
          <w:sz w:val="28"/>
          <w:szCs w:val="28"/>
          <w:lang w:val="pt-BR"/>
        </w:rPr>
        <w:t>số</w:t>
      </w:r>
      <w:r w:rsidR="00467EDC" w:rsidRPr="00955183">
        <w:rPr>
          <w:rFonts w:asciiTheme="majorHAnsi" w:eastAsia="Times New Roman" w:hAnsiTheme="majorHAnsi" w:cstheme="majorHAnsi"/>
          <w:color w:val="1A1A1A" w:themeColor="background1" w:themeShade="1A"/>
          <w:sz w:val="28"/>
          <w:szCs w:val="28"/>
          <w:lang w:val="pt-BR"/>
        </w:rPr>
        <w:t xml:space="preserve"> </w:t>
      </w:r>
      <w:r w:rsidR="00E14FE7" w:rsidRPr="00955183">
        <w:rPr>
          <w:rFonts w:asciiTheme="majorHAnsi" w:eastAsia="Times New Roman" w:hAnsiTheme="majorHAnsi" w:cstheme="majorHAnsi"/>
          <w:color w:val="1A1A1A" w:themeColor="background1" w:themeShade="1A"/>
          <w:sz w:val="28"/>
          <w:szCs w:val="28"/>
          <w:lang w:val="pt-BR"/>
        </w:rPr>
        <w:t xml:space="preserve">51/2010/QH12 </w:t>
      </w:r>
      <w:r w:rsidRPr="00631AE1">
        <w:rPr>
          <w:rFonts w:asciiTheme="majorHAnsi" w:eastAsia="Times New Roman" w:hAnsiTheme="majorHAnsi" w:cstheme="majorHAnsi"/>
          <w:color w:val="1A1A1A" w:themeColor="background1" w:themeShade="1A"/>
          <w:sz w:val="28"/>
          <w:szCs w:val="28"/>
          <w:lang w:val="pt-BR"/>
        </w:rPr>
        <w:t>như sau:</w:t>
      </w:r>
    </w:p>
    <w:p w14:paraId="6ACCCF09" w14:textId="0EF0DD47" w:rsidR="005F15D3" w:rsidRPr="00631AE1" w:rsidRDefault="005F15D3" w:rsidP="005F15D3">
      <w:pPr>
        <w:spacing w:before="120" w:after="120" w:line="334" w:lineRule="atLeast"/>
        <w:ind w:firstLine="562"/>
        <w:jc w:val="both"/>
        <w:rPr>
          <w:rFonts w:asciiTheme="majorHAnsi" w:eastAsia="Times New Roman" w:hAnsiTheme="majorHAnsi" w:cstheme="majorHAnsi"/>
          <w:color w:val="1A1A1A" w:themeColor="background1" w:themeShade="1A"/>
          <w:sz w:val="28"/>
          <w:szCs w:val="28"/>
          <w:lang w:val="pt-BR"/>
        </w:rPr>
      </w:pPr>
      <w:r w:rsidRPr="00631AE1">
        <w:rPr>
          <w:rFonts w:asciiTheme="majorHAnsi" w:eastAsia="Times New Roman" w:hAnsiTheme="majorHAnsi" w:cstheme="majorHAnsi"/>
          <w:color w:val="1A1A1A" w:themeColor="background1" w:themeShade="1A"/>
          <w:sz w:val="28"/>
          <w:szCs w:val="28"/>
          <w:lang w:val="pt-BR"/>
        </w:rPr>
        <w:t xml:space="preserve"> “</w:t>
      </w:r>
      <w:r w:rsidR="00A7417F">
        <w:rPr>
          <w:rFonts w:asciiTheme="majorHAnsi" w:eastAsia="Times New Roman" w:hAnsiTheme="majorHAnsi" w:cstheme="majorHAnsi"/>
          <w:color w:val="1A1A1A" w:themeColor="background1" w:themeShade="1A"/>
          <w:sz w:val="28"/>
          <w:szCs w:val="28"/>
          <w:lang w:val="pt-BR"/>
        </w:rPr>
        <w:t>d</w:t>
      </w:r>
      <w:r w:rsidR="00A7417F">
        <w:rPr>
          <w:rFonts w:asciiTheme="majorHAnsi" w:eastAsia="Times New Roman" w:hAnsiTheme="majorHAnsi" w:cstheme="majorHAnsi"/>
          <w:color w:val="1A1A1A" w:themeColor="background1" w:themeShade="1A"/>
          <w:sz w:val="28"/>
          <w:szCs w:val="28"/>
          <w:lang w:val="vi-VN"/>
        </w:rPr>
        <w:t xml:space="preserve">) </w:t>
      </w:r>
      <w:r w:rsidRPr="00631AE1">
        <w:rPr>
          <w:rFonts w:asciiTheme="majorHAnsi" w:eastAsia="Times New Roman" w:hAnsiTheme="majorHAnsi" w:cstheme="majorHAnsi"/>
          <w:color w:val="1A1A1A" w:themeColor="background1" w:themeShade="1A"/>
          <w:sz w:val="28"/>
          <w:szCs w:val="28"/>
          <w:lang w:val="pt-BR"/>
        </w:rPr>
        <w:t xml:space="preserve">Được chăm sóc sức khỏe, phục hồi chức năng, học văn hóa, học nghề, việc làm, tiếp cận công trình công cộng, phương tiện giao thông, công nghệ thông tin, dịch vụ văn hóa, thể thao, du lịch và dịch vụ khác phù hợp với dạng tật và mức độ khuyết tật; </w:t>
      </w:r>
      <w:r w:rsidR="00693031" w:rsidRPr="00631AE1">
        <w:rPr>
          <w:rFonts w:asciiTheme="majorHAnsi" w:eastAsia="Times New Roman" w:hAnsiTheme="majorHAnsi" w:cstheme="majorHAnsi"/>
          <w:color w:val="1A1A1A" w:themeColor="background1" w:themeShade="1A"/>
          <w:sz w:val="28"/>
          <w:szCs w:val="28"/>
          <w:lang w:val="pt-BR"/>
        </w:rPr>
        <w:t>được</w:t>
      </w:r>
      <w:r w:rsidR="00693031" w:rsidRPr="00631AE1">
        <w:rPr>
          <w:rFonts w:asciiTheme="majorHAnsi" w:eastAsia="Times New Roman" w:hAnsiTheme="majorHAnsi" w:cstheme="majorHAnsi"/>
          <w:color w:val="1A1A1A" w:themeColor="background1" w:themeShade="1A"/>
          <w:sz w:val="28"/>
          <w:szCs w:val="28"/>
          <w:lang w:val="vi-VN"/>
        </w:rPr>
        <w:t xml:space="preserve"> </w:t>
      </w:r>
      <w:r w:rsidRPr="00631AE1">
        <w:rPr>
          <w:rFonts w:asciiTheme="majorHAnsi" w:eastAsia="Times New Roman" w:hAnsiTheme="majorHAnsi" w:cstheme="majorHAnsi"/>
          <w:color w:val="1A1A1A" w:themeColor="background1" w:themeShade="1A"/>
          <w:sz w:val="28"/>
          <w:szCs w:val="28"/>
          <w:lang w:val="pt-BR"/>
        </w:rPr>
        <w:t>trợ giúp pháp lý</w:t>
      </w:r>
      <w:r w:rsidR="00A7417F">
        <w:rPr>
          <w:rFonts w:asciiTheme="majorHAnsi" w:eastAsia="Times New Roman" w:hAnsiTheme="majorHAnsi" w:cstheme="majorHAnsi"/>
          <w:color w:val="1A1A1A" w:themeColor="background1" w:themeShade="1A"/>
          <w:sz w:val="28"/>
          <w:szCs w:val="28"/>
          <w:lang w:val="vi-VN"/>
        </w:rPr>
        <w:t>;</w:t>
      </w:r>
      <w:r w:rsidRPr="00631AE1">
        <w:rPr>
          <w:rFonts w:asciiTheme="majorHAnsi" w:eastAsia="Times New Roman" w:hAnsiTheme="majorHAnsi" w:cstheme="majorHAnsi"/>
          <w:color w:val="1A1A1A" w:themeColor="background1" w:themeShade="1A"/>
          <w:sz w:val="28"/>
          <w:szCs w:val="28"/>
          <w:lang w:val="pt-BR"/>
        </w:rPr>
        <w:t>”.</w:t>
      </w:r>
    </w:p>
    <w:p w14:paraId="76547E78" w14:textId="2CD907F6" w:rsidR="001B2852" w:rsidRPr="00631AE1" w:rsidRDefault="005F15D3" w:rsidP="000043AE">
      <w:pPr>
        <w:spacing w:before="120" w:after="120" w:line="334" w:lineRule="atLeast"/>
        <w:ind w:firstLine="562"/>
        <w:jc w:val="both"/>
        <w:rPr>
          <w:rFonts w:asciiTheme="majorHAnsi" w:eastAsia="Times New Roman" w:hAnsiTheme="majorHAnsi" w:cstheme="majorHAnsi"/>
          <w:color w:val="1A1A1A" w:themeColor="background1" w:themeShade="1A"/>
          <w:sz w:val="28"/>
          <w:szCs w:val="28"/>
          <w:lang w:val="vi-VN"/>
        </w:rPr>
      </w:pPr>
      <w:r w:rsidRPr="00631AE1">
        <w:rPr>
          <w:rFonts w:asciiTheme="majorHAnsi" w:eastAsia="Times New Roman" w:hAnsiTheme="majorHAnsi" w:cstheme="majorHAnsi"/>
          <w:color w:val="1A1A1A" w:themeColor="background1" w:themeShade="1A"/>
          <w:sz w:val="28"/>
          <w:szCs w:val="28"/>
          <w:lang w:val="pt-BR"/>
        </w:rPr>
        <w:t xml:space="preserve">2. Luật này có hiệu lực thi hành từ ngày 01 tháng </w:t>
      </w:r>
      <w:r w:rsidR="00DB1405" w:rsidRPr="00631AE1">
        <w:rPr>
          <w:rFonts w:asciiTheme="majorHAnsi" w:eastAsia="Times New Roman" w:hAnsiTheme="majorHAnsi" w:cstheme="majorHAnsi"/>
          <w:color w:val="1A1A1A" w:themeColor="background1" w:themeShade="1A"/>
          <w:sz w:val="28"/>
          <w:szCs w:val="28"/>
          <w:lang w:val="vi-VN"/>
        </w:rPr>
        <w:t>01</w:t>
      </w:r>
      <w:r w:rsidRPr="00631AE1">
        <w:rPr>
          <w:rFonts w:asciiTheme="majorHAnsi" w:eastAsia="Times New Roman" w:hAnsiTheme="majorHAnsi" w:cstheme="majorHAnsi"/>
          <w:color w:val="1A1A1A" w:themeColor="background1" w:themeShade="1A"/>
          <w:sz w:val="28"/>
          <w:szCs w:val="28"/>
          <w:lang w:val="pt-BR"/>
        </w:rPr>
        <w:t xml:space="preserve"> năm 202</w:t>
      </w:r>
      <w:r w:rsidR="00DB1405" w:rsidRPr="00631AE1">
        <w:rPr>
          <w:rFonts w:asciiTheme="majorHAnsi" w:eastAsia="Times New Roman" w:hAnsiTheme="majorHAnsi" w:cstheme="majorHAnsi"/>
          <w:color w:val="1A1A1A" w:themeColor="background1" w:themeShade="1A"/>
          <w:sz w:val="28"/>
          <w:szCs w:val="28"/>
          <w:lang w:val="vi-VN"/>
        </w:rPr>
        <w:t>7</w:t>
      </w:r>
      <w:r w:rsidR="00320A20" w:rsidRPr="00631AE1">
        <w:rPr>
          <w:rFonts w:asciiTheme="majorHAnsi" w:eastAsia="Times New Roman" w:hAnsiTheme="majorHAnsi" w:cstheme="majorHAnsi"/>
          <w:color w:val="1A1A1A" w:themeColor="background1" w:themeShade="1A"/>
          <w:sz w:val="28"/>
          <w:szCs w:val="28"/>
          <w:lang w:val="pt-BR"/>
        </w:rPr>
        <w:t>.</w:t>
      </w:r>
    </w:p>
    <w:bookmarkEnd w:id="0"/>
    <w:p w14:paraId="35B04D10" w14:textId="77777777" w:rsidR="00145C19" w:rsidRPr="00E92DC0" w:rsidRDefault="00D7759B" w:rsidP="00110E14">
      <w:pPr>
        <w:spacing w:before="120" w:after="120" w:line="240" w:lineRule="auto"/>
        <w:ind w:firstLine="720"/>
        <w:jc w:val="both"/>
        <w:rPr>
          <w:rFonts w:asciiTheme="majorHAnsi" w:eastAsia="Times New Roman" w:hAnsiTheme="majorHAnsi" w:cstheme="majorHAnsi"/>
          <w:i/>
          <w:iCs/>
          <w:color w:val="1A1A1A" w:themeColor="background1" w:themeShade="1A"/>
          <w:sz w:val="28"/>
          <w:szCs w:val="28"/>
          <w:lang w:val="pt-BR"/>
        </w:rPr>
      </w:pPr>
      <w:r w:rsidRPr="00E92DC0">
        <w:rPr>
          <w:rFonts w:asciiTheme="majorHAnsi" w:eastAsia="Times New Roman" w:hAnsiTheme="majorHAnsi" w:cstheme="majorHAnsi"/>
          <w:i/>
          <w:iCs/>
          <w:noProof/>
          <w:color w:val="1A1A1A" w:themeColor="background1" w:themeShade="1A"/>
          <w:sz w:val="28"/>
          <w:szCs w:val="28"/>
          <w:lang w:eastAsia="en-US"/>
        </w:rPr>
        <mc:AlternateContent>
          <mc:Choice Requires="wps">
            <w:drawing>
              <wp:anchor distT="0" distB="0" distL="114300" distR="114300" simplePos="0" relativeHeight="251658242" behindDoc="0" locked="0" layoutInCell="1" allowOverlap="1" wp14:anchorId="6EF31420" wp14:editId="7E57F5E6">
                <wp:simplePos x="0" y="0"/>
                <wp:positionH relativeFrom="column">
                  <wp:posOffset>-95250</wp:posOffset>
                </wp:positionH>
                <wp:positionV relativeFrom="paragraph">
                  <wp:posOffset>106045</wp:posOffset>
                </wp:positionV>
                <wp:extent cx="5828030" cy="0"/>
                <wp:effectExtent l="0" t="0" r="1270" b="0"/>
                <wp:wrapNone/>
                <wp:docPr id="148636099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28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w14:anchorId="4606F6D4" id="AutoShape 5" o:spid="_x0000_s1026" type="#_x0000_t32" style="position:absolute;margin-left:-7.5pt;margin-top:8.35pt;width:458.9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">
                <o:lock v:ext="edit" shapetype="f"/>
              </v:shape>
            </w:pict>
          </mc:Fallback>
        </mc:AlternateContent>
      </w:r>
    </w:p>
    <w:p w14:paraId="47892F83" w14:textId="7F01CF97" w:rsidR="00C6085C" w:rsidRPr="00A06F08" w:rsidRDefault="00C6085C" w:rsidP="00955183">
      <w:pPr>
        <w:spacing w:before="120" w:after="360" w:line="240" w:lineRule="auto"/>
        <w:ind w:firstLine="567"/>
        <w:jc w:val="both"/>
        <w:rPr>
          <w:rFonts w:asciiTheme="majorHAnsi" w:eastAsia="Times New Roman" w:hAnsiTheme="majorHAnsi" w:cstheme="majorHAnsi"/>
          <w:i/>
          <w:iCs/>
          <w:color w:val="1A1A1A" w:themeColor="background1" w:themeShade="1A"/>
          <w:sz w:val="28"/>
          <w:szCs w:val="28"/>
          <w:lang w:val="vi-VN"/>
        </w:rPr>
      </w:pPr>
      <w:r w:rsidRPr="00E92DC0">
        <w:rPr>
          <w:rFonts w:asciiTheme="majorHAnsi" w:eastAsia="Times New Roman" w:hAnsiTheme="majorHAnsi" w:cstheme="majorHAnsi"/>
          <w:i/>
          <w:iCs/>
          <w:color w:val="1A1A1A" w:themeColor="background1" w:themeShade="1A"/>
          <w:spacing w:val="4"/>
          <w:sz w:val="28"/>
          <w:szCs w:val="28"/>
          <w:lang w:val="pt-BR"/>
        </w:rPr>
        <w:t>Luật này được Quốc hội nước Cộng hòa xã hội chủ nghĩa Việt Nam khóa XV</w:t>
      </w:r>
      <w:r w:rsidR="001353FB">
        <w:rPr>
          <w:rFonts w:asciiTheme="majorHAnsi" w:eastAsia="Times New Roman" w:hAnsiTheme="majorHAnsi" w:cstheme="majorHAnsi"/>
          <w:i/>
          <w:iCs/>
          <w:color w:val="1A1A1A" w:themeColor="background1" w:themeShade="1A"/>
          <w:spacing w:val="4"/>
          <w:sz w:val="28"/>
          <w:szCs w:val="28"/>
          <w:lang w:val="pt-BR"/>
        </w:rPr>
        <w:t>I</w:t>
      </w:r>
      <w:r w:rsidRPr="00E92DC0">
        <w:rPr>
          <w:rFonts w:asciiTheme="majorHAnsi" w:eastAsia="Times New Roman" w:hAnsiTheme="majorHAnsi" w:cstheme="majorHAnsi"/>
          <w:i/>
          <w:iCs/>
          <w:color w:val="1A1A1A" w:themeColor="background1" w:themeShade="1A"/>
          <w:spacing w:val="4"/>
          <w:sz w:val="28"/>
          <w:szCs w:val="28"/>
          <w:lang w:val="pt-BR"/>
        </w:rPr>
        <w:t xml:space="preserve">, </w:t>
      </w:r>
      <w:r w:rsidRPr="00E92DC0">
        <w:rPr>
          <w:rFonts w:asciiTheme="majorHAnsi" w:eastAsia="Times New Roman" w:hAnsiTheme="majorHAnsi" w:cstheme="majorHAnsi"/>
          <w:i/>
          <w:iCs/>
          <w:color w:val="1A1A1A" w:themeColor="background1" w:themeShade="1A"/>
          <w:sz w:val="28"/>
          <w:szCs w:val="28"/>
          <w:lang w:val="pt-BR"/>
        </w:rPr>
        <w:t xml:space="preserve">kỳ họp thứ </w:t>
      </w:r>
      <w:r w:rsidR="00A06F08">
        <w:rPr>
          <w:rFonts w:asciiTheme="majorHAnsi" w:eastAsia="Times New Roman" w:hAnsiTheme="majorHAnsi" w:cstheme="majorHAnsi"/>
          <w:i/>
          <w:iCs/>
          <w:color w:val="1A1A1A" w:themeColor="background1" w:themeShade="1A"/>
          <w:sz w:val="28"/>
          <w:szCs w:val="28"/>
          <w:lang w:val="vi-VN"/>
        </w:rPr>
        <w:t xml:space="preserve">… </w:t>
      </w:r>
      <w:r w:rsidR="00085ADB" w:rsidRPr="00E92DC0">
        <w:rPr>
          <w:rFonts w:asciiTheme="majorHAnsi" w:eastAsia="Times New Roman" w:hAnsiTheme="majorHAnsi" w:cstheme="majorHAnsi"/>
          <w:i/>
          <w:iCs/>
          <w:color w:val="1A1A1A" w:themeColor="background1" w:themeShade="1A"/>
          <w:sz w:val="28"/>
          <w:szCs w:val="28"/>
          <w:lang w:val="pt-BR"/>
        </w:rPr>
        <w:t xml:space="preserve"> </w:t>
      </w:r>
      <w:r w:rsidRPr="00E92DC0">
        <w:rPr>
          <w:rFonts w:asciiTheme="majorHAnsi" w:eastAsia="Times New Roman" w:hAnsiTheme="majorHAnsi" w:cstheme="majorHAnsi"/>
          <w:i/>
          <w:iCs/>
          <w:color w:val="1A1A1A" w:themeColor="background1" w:themeShade="1A"/>
          <w:sz w:val="28"/>
          <w:szCs w:val="28"/>
          <w:lang w:val="pt-BR"/>
        </w:rPr>
        <w:t>thông qua ngày ... tháng ... năm 20</w:t>
      </w:r>
      <w:r w:rsidR="0009229A" w:rsidRPr="00E92DC0">
        <w:rPr>
          <w:rFonts w:asciiTheme="majorHAnsi" w:eastAsia="Times New Roman" w:hAnsiTheme="majorHAnsi" w:cstheme="majorHAnsi"/>
          <w:i/>
          <w:iCs/>
          <w:color w:val="1A1A1A" w:themeColor="background1" w:themeShade="1A"/>
          <w:sz w:val="28"/>
          <w:szCs w:val="28"/>
          <w:lang w:val="pt-BR"/>
        </w:rPr>
        <w:t>2</w:t>
      </w:r>
      <w:r w:rsidR="00A06F08">
        <w:rPr>
          <w:rFonts w:asciiTheme="majorHAnsi" w:eastAsia="Times New Roman" w:hAnsiTheme="majorHAnsi" w:cstheme="majorHAnsi"/>
          <w:i/>
          <w:iCs/>
          <w:color w:val="1A1A1A" w:themeColor="background1" w:themeShade="1A"/>
          <w:sz w:val="28"/>
          <w:szCs w:val="28"/>
          <w:lang w:val="vi-VN"/>
        </w:rPr>
        <w:t>6</w:t>
      </w:r>
    </w:p>
    <w:tbl>
      <w:tblPr>
        <w:tblW w:w="0" w:type="auto"/>
        <w:tblInd w:w="-108" w:type="dxa"/>
        <w:tblLayout w:type="fixed"/>
        <w:tblCellMar>
          <w:left w:w="0" w:type="dxa"/>
          <w:right w:w="0" w:type="dxa"/>
        </w:tblCellMar>
        <w:tblLook w:val="0000" w:firstRow="0" w:lastRow="0" w:firstColumn="0" w:lastColumn="0" w:noHBand="0" w:noVBand="0"/>
      </w:tblPr>
      <w:tblGrid>
        <w:gridCol w:w="4068"/>
        <w:gridCol w:w="4788"/>
      </w:tblGrid>
      <w:tr w:rsidR="00C6085C" w:rsidRPr="0034431B" w14:paraId="046CFDEB" w14:textId="77777777" w:rsidTr="00255CBA">
        <w:trPr>
          <w:trHeight w:val="948"/>
        </w:trPr>
        <w:tc>
          <w:tcPr>
            <w:tcW w:w="4068" w:type="dxa"/>
          </w:tcPr>
          <w:p w14:paraId="74F0801D" w14:textId="77777777" w:rsidR="00C6085C" w:rsidRPr="00E92DC0" w:rsidRDefault="00C6085C" w:rsidP="00A27B8F">
            <w:pPr>
              <w:spacing w:after="0" w:line="240" w:lineRule="atLeast"/>
              <w:rPr>
                <w:rFonts w:asciiTheme="majorHAnsi" w:eastAsia="Times New Roman" w:hAnsiTheme="majorHAnsi" w:cstheme="majorHAnsi"/>
                <w:b/>
                <w:bCs/>
                <w:color w:val="1A1A1A" w:themeColor="background1" w:themeShade="1A"/>
                <w:sz w:val="28"/>
                <w:szCs w:val="28"/>
                <w:lang w:val="pt-BR"/>
              </w:rPr>
            </w:pPr>
          </w:p>
        </w:tc>
        <w:tc>
          <w:tcPr>
            <w:tcW w:w="4788" w:type="dxa"/>
          </w:tcPr>
          <w:p w14:paraId="330C92EB" w14:textId="3B1428C7" w:rsidR="00C6085C" w:rsidRPr="00255CBA" w:rsidRDefault="00C6085C" w:rsidP="00955183">
            <w:pPr>
              <w:spacing w:after="0" w:line="240" w:lineRule="atLeast"/>
              <w:ind w:left="1419"/>
              <w:rPr>
                <w:rFonts w:asciiTheme="majorHAnsi" w:hAnsiTheme="majorHAnsi" w:cstheme="majorHAnsi"/>
                <w:color w:val="1A1A1A" w:themeColor="background1" w:themeShade="1A"/>
                <w:sz w:val="28"/>
                <w:szCs w:val="28"/>
                <w:lang w:val="vi-VN"/>
              </w:rPr>
            </w:pPr>
            <w:r w:rsidRPr="00E92DC0">
              <w:rPr>
                <w:rFonts w:asciiTheme="majorHAnsi" w:eastAsia="Times New Roman" w:hAnsiTheme="majorHAnsi" w:cstheme="majorHAnsi"/>
                <w:b/>
                <w:bCs/>
                <w:color w:val="1A1A1A" w:themeColor="background1" w:themeShade="1A"/>
                <w:sz w:val="28"/>
                <w:szCs w:val="28"/>
                <w:lang w:val="pt-BR"/>
              </w:rPr>
              <w:t>CHỦ TỊCH QUỐC HỘI</w:t>
            </w:r>
            <w:r w:rsidRPr="00E92DC0">
              <w:rPr>
                <w:rFonts w:asciiTheme="majorHAnsi" w:eastAsia="Times New Roman" w:hAnsiTheme="majorHAnsi" w:cstheme="majorHAnsi"/>
                <w:b/>
                <w:bCs/>
                <w:color w:val="1A1A1A" w:themeColor="background1" w:themeShade="1A"/>
                <w:sz w:val="28"/>
                <w:szCs w:val="28"/>
                <w:lang w:val="pt-BR"/>
              </w:rPr>
              <w:br/>
            </w:r>
          </w:p>
        </w:tc>
      </w:tr>
    </w:tbl>
    <w:p w14:paraId="6455CADB" w14:textId="77777777" w:rsidR="00636AEC" w:rsidRPr="00E92DC0" w:rsidRDefault="00636AEC">
      <w:pPr>
        <w:rPr>
          <w:rFonts w:asciiTheme="majorHAnsi" w:hAnsiTheme="majorHAnsi" w:cstheme="majorHAnsi"/>
          <w:color w:val="1A1A1A" w:themeColor="background1" w:themeShade="1A"/>
          <w:sz w:val="28"/>
          <w:szCs w:val="28"/>
          <w:lang w:val="pt-BR"/>
        </w:rPr>
      </w:pPr>
      <w:bookmarkStart w:id="1" w:name="Dieu_3"/>
      <w:bookmarkStart w:id="2" w:name="Dieu_5"/>
      <w:bookmarkStart w:id="3" w:name="Dieu_11"/>
      <w:bookmarkStart w:id="4" w:name="Dieu_14"/>
      <w:bookmarkStart w:id="5" w:name="Dieu_30"/>
      <w:bookmarkStart w:id="6" w:name="Dieu_35"/>
      <w:bookmarkStart w:id="7" w:name="Dieu_36"/>
      <w:bookmarkStart w:id="8" w:name="Dieu_67"/>
      <w:bookmarkStart w:id="9" w:name="Dieu_74"/>
      <w:bookmarkStart w:id="10" w:name="Dieu_75"/>
      <w:bookmarkStart w:id="11" w:name="Dieu_76"/>
      <w:bookmarkStart w:id="12" w:name="Dieu_77"/>
      <w:bookmarkStart w:id="13" w:name="dieu_82"/>
      <w:bookmarkStart w:id="14" w:name="Dieu_84"/>
      <w:bookmarkStart w:id="15" w:name="Dieu_110"/>
      <w:bookmarkStart w:id="16" w:name="Dieu_111"/>
      <w:bookmarkStart w:id="17" w:name="Dieu_117"/>
      <w:bookmarkStart w:id="18" w:name="Dieu_118"/>
      <w:bookmarkStart w:id="19" w:name="Dieu_127"/>
      <w:bookmarkStart w:id="20" w:name="Dieu_130"/>
      <w:bookmarkStart w:id="21" w:name="Dieu_131"/>
      <w:bookmarkStart w:id="22" w:name="Dieu_134"/>
      <w:bookmarkStart w:id="23" w:name="Dieu_139"/>
      <w:bookmarkStart w:id="24" w:name="Dieu_14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636AEC" w:rsidRPr="00E92DC0" w:rsidSect="00BE0E2B">
      <w:headerReference w:type="default" r:id="rId8"/>
      <w:pgSz w:w="11906" w:h="16838"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7239F" w14:textId="77777777" w:rsidR="00B2107E" w:rsidRDefault="00B2107E">
      <w:pPr>
        <w:spacing w:after="0" w:line="240" w:lineRule="auto"/>
      </w:pPr>
      <w:r>
        <w:separator/>
      </w:r>
    </w:p>
  </w:endnote>
  <w:endnote w:type="continuationSeparator" w:id="0">
    <w:p w14:paraId="75A9D1ED" w14:textId="77777777" w:rsidR="00B2107E" w:rsidRDefault="00B2107E">
      <w:pPr>
        <w:spacing w:after="0" w:line="240" w:lineRule="auto"/>
      </w:pPr>
      <w:r>
        <w:continuationSeparator/>
      </w:r>
    </w:p>
  </w:endnote>
  <w:endnote w:type="continuationNotice" w:id="1">
    <w:p w14:paraId="61009C90" w14:textId="77777777" w:rsidR="00B2107E" w:rsidRDefault="00B21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altName w:val="Times New Roman"/>
    <w:panose1 w:val="020B0604020202020204"/>
    <w:charset w:val="00"/>
    <w:family w:val="swiss"/>
    <w:pitch w:val="variable"/>
    <w:sig w:usb0="00000003"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Headings)">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9F5C0" w14:textId="77777777" w:rsidR="00B2107E" w:rsidRDefault="00B2107E">
      <w:pPr>
        <w:spacing w:after="0" w:line="240" w:lineRule="auto"/>
      </w:pPr>
      <w:r>
        <w:separator/>
      </w:r>
    </w:p>
  </w:footnote>
  <w:footnote w:type="continuationSeparator" w:id="0">
    <w:p w14:paraId="7A285ABB" w14:textId="77777777" w:rsidR="00B2107E" w:rsidRDefault="00B2107E">
      <w:pPr>
        <w:spacing w:after="0" w:line="240" w:lineRule="auto"/>
      </w:pPr>
      <w:r>
        <w:continuationSeparator/>
      </w:r>
    </w:p>
  </w:footnote>
  <w:footnote w:type="continuationNotice" w:id="1">
    <w:p w14:paraId="68A21808" w14:textId="77777777" w:rsidR="00B2107E" w:rsidRDefault="00B210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56B4" w14:textId="0773CC73" w:rsidR="00647500" w:rsidRPr="00371FA0" w:rsidRDefault="00647500" w:rsidP="00371FA0">
    <w:pPr>
      <w:pStyle w:val="Header"/>
      <w:jc w:val="center"/>
      <w:rPr>
        <w:rFonts w:ascii="Times New Roman" w:hAnsi="Times New Roman"/>
      </w:rPr>
    </w:pPr>
    <w:r w:rsidRPr="00371FA0">
      <w:rPr>
        <w:rFonts w:ascii="Times New Roman" w:hAnsi="Times New Roman"/>
      </w:rPr>
      <w:fldChar w:fldCharType="begin"/>
    </w:r>
    <w:r w:rsidRPr="00371FA0">
      <w:rPr>
        <w:rFonts w:ascii="Times New Roman" w:hAnsi="Times New Roman"/>
      </w:rPr>
      <w:instrText xml:space="preserve"> PAGE   \* MERGEFORMAT </w:instrText>
    </w:r>
    <w:r w:rsidRPr="00371FA0">
      <w:rPr>
        <w:rFonts w:ascii="Times New Roman" w:hAnsi="Times New Roman"/>
      </w:rPr>
      <w:fldChar w:fldCharType="separate"/>
    </w:r>
    <w:r w:rsidR="00D84464">
      <w:rPr>
        <w:rFonts w:ascii="Times New Roman" w:hAnsi="Times New Roman"/>
        <w:noProof/>
      </w:rPr>
      <w:t>6</w:t>
    </w:r>
    <w:r w:rsidRPr="00371FA0">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BA2896"/>
    <w:multiLevelType w:val="hybridMultilevel"/>
    <w:tmpl w:val="FAD450C0"/>
    <w:lvl w:ilvl="0" w:tplc="CACC94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75A00AF"/>
    <w:multiLevelType w:val="hybridMultilevel"/>
    <w:tmpl w:val="88EA14A6"/>
    <w:lvl w:ilvl="0" w:tplc="91E4497C">
      <w:start w:val="2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61687310">
    <w:abstractNumId w:val="1"/>
  </w:num>
  <w:num w:numId="2" w16cid:durableId="1914313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85C"/>
    <w:rsid w:val="00000368"/>
    <w:rsid w:val="00001736"/>
    <w:rsid w:val="00002082"/>
    <w:rsid w:val="00002B6A"/>
    <w:rsid w:val="00003DA0"/>
    <w:rsid w:val="00003FAA"/>
    <w:rsid w:val="000043AE"/>
    <w:rsid w:val="0000461A"/>
    <w:rsid w:val="00005CD8"/>
    <w:rsid w:val="00005E62"/>
    <w:rsid w:val="00006ACC"/>
    <w:rsid w:val="00006B7C"/>
    <w:rsid w:val="00006D50"/>
    <w:rsid w:val="00007B94"/>
    <w:rsid w:val="00007F9B"/>
    <w:rsid w:val="000105BD"/>
    <w:rsid w:val="00010AFC"/>
    <w:rsid w:val="000126CB"/>
    <w:rsid w:val="00013375"/>
    <w:rsid w:val="000145EE"/>
    <w:rsid w:val="000148C5"/>
    <w:rsid w:val="00014904"/>
    <w:rsid w:val="0001628D"/>
    <w:rsid w:val="00017B87"/>
    <w:rsid w:val="00017C13"/>
    <w:rsid w:val="00017D72"/>
    <w:rsid w:val="00017E2D"/>
    <w:rsid w:val="000205E4"/>
    <w:rsid w:val="00020932"/>
    <w:rsid w:val="0002179F"/>
    <w:rsid w:val="00021CBE"/>
    <w:rsid w:val="00024A33"/>
    <w:rsid w:val="00024DE8"/>
    <w:rsid w:val="00025B85"/>
    <w:rsid w:val="00025BF8"/>
    <w:rsid w:val="0002623C"/>
    <w:rsid w:val="00026FC8"/>
    <w:rsid w:val="00027041"/>
    <w:rsid w:val="00027533"/>
    <w:rsid w:val="00027BB9"/>
    <w:rsid w:val="00027FA1"/>
    <w:rsid w:val="0003144C"/>
    <w:rsid w:val="00031894"/>
    <w:rsid w:val="00031A0D"/>
    <w:rsid w:val="000327FB"/>
    <w:rsid w:val="000329A9"/>
    <w:rsid w:val="000329DF"/>
    <w:rsid w:val="00033B72"/>
    <w:rsid w:val="000341FC"/>
    <w:rsid w:val="00034C3A"/>
    <w:rsid w:val="000352D7"/>
    <w:rsid w:val="000352F0"/>
    <w:rsid w:val="00035C57"/>
    <w:rsid w:val="00036CCE"/>
    <w:rsid w:val="00036EAB"/>
    <w:rsid w:val="0003711C"/>
    <w:rsid w:val="00040148"/>
    <w:rsid w:val="00040C02"/>
    <w:rsid w:val="000418B3"/>
    <w:rsid w:val="00041A59"/>
    <w:rsid w:val="00041A9C"/>
    <w:rsid w:val="0004231D"/>
    <w:rsid w:val="000435CE"/>
    <w:rsid w:val="000437F2"/>
    <w:rsid w:val="000439A0"/>
    <w:rsid w:val="00044770"/>
    <w:rsid w:val="00044C67"/>
    <w:rsid w:val="00044DA2"/>
    <w:rsid w:val="00045537"/>
    <w:rsid w:val="000458AF"/>
    <w:rsid w:val="00045D94"/>
    <w:rsid w:val="00047B30"/>
    <w:rsid w:val="00050B4F"/>
    <w:rsid w:val="00050D50"/>
    <w:rsid w:val="000527DE"/>
    <w:rsid w:val="00052BA4"/>
    <w:rsid w:val="00052DD6"/>
    <w:rsid w:val="00053784"/>
    <w:rsid w:val="00053955"/>
    <w:rsid w:val="0005507E"/>
    <w:rsid w:val="00055391"/>
    <w:rsid w:val="00056BA5"/>
    <w:rsid w:val="00056D13"/>
    <w:rsid w:val="000571EE"/>
    <w:rsid w:val="0005759F"/>
    <w:rsid w:val="000601A4"/>
    <w:rsid w:val="00061E93"/>
    <w:rsid w:val="00061FCB"/>
    <w:rsid w:val="00062052"/>
    <w:rsid w:val="000624A3"/>
    <w:rsid w:val="0006349E"/>
    <w:rsid w:val="0006463E"/>
    <w:rsid w:val="000670DF"/>
    <w:rsid w:val="000671AE"/>
    <w:rsid w:val="000675F1"/>
    <w:rsid w:val="00067D78"/>
    <w:rsid w:val="000700CF"/>
    <w:rsid w:val="00070F53"/>
    <w:rsid w:val="000716A5"/>
    <w:rsid w:val="00071946"/>
    <w:rsid w:val="00071B20"/>
    <w:rsid w:val="00072BD2"/>
    <w:rsid w:val="00073A3B"/>
    <w:rsid w:val="0007401A"/>
    <w:rsid w:val="00074E74"/>
    <w:rsid w:val="00076143"/>
    <w:rsid w:val="00076553"/>
    <w:rsid w:val="000773F7"/>
    <w:rsid w:val="000778F1"/>
    <w:rsid w:val="00077EF5"/>
    <w:rsid w:val="00082B5F"/>
    <w:rsid w:val="00082CAC"/>
    <w:rsid w:val="00083080"/>
    <w:rsid w:val="000831FA"/>
    <w:rsid w:val="00083D98"/>
    <w:rsid w:val="0008401B"/>
    <w:rsid w:val="0008402B"/>
    <w:rsid w:val="000846C6"/>
    <w:rsid w:val="00084CB8"/>
    <w:rsid w:val="00084F59"/>
    <w:rsid w:val="00085ADB"/>
    <w:rsid w:val="00085C8A"/>
    <w:rsid w:val="00085DE4"/>
    <w:rsid w:val="00086FB0"/>
    <w:rsid w:val="00087327"/>
    <w:rsid w:val="000918F0"/>
    <w:rsid w:val="00091941"/>
    <w:rsid w:val="0009229A"/>
    <w:rsid w:val="000933B2"/>
    <w:rsid w:val="00093824"/>
    <w:rsid w:val="00093CFA"/>
    <w:rsid w:val="00094A6B"/>
    <w:rsid w:val="00094CAC"/>
    <w:rsid w:val="00095464"/>
    <w:rsid w:val="00095975"/>
    <w:rsid w:val="00095ABF"/>
    <w:rsid w:val="000969C7"/>
    <w:rsid w:val="00096F8D"/>
    <w:rsid w:val="000978DC"/>
    <w:rsid w:val="00097C1A"/>
    <w:rsid w:val="000A2740"/>
    <w:rsid w:val="000A2CD3"/>
    <w:rsid w:val="000A2F8F"/>
    <w:rsid w:val="000A33F1"/>
    <w:rsid w:val="000A3D61"/>
    <w:rsid w:val="000A40EE"/>
    <w:rsid w:val="000A4613"/>
    <w:rsid w:val="000A46D0"/>
    <w:rsid w:val="000A523A"/>
    <w:rsid w:val="000A5437"/>
    <w:rsid w:val="000A584F"/>
    <w:rsid w:val="000A61F4"/>
    <w:rsid w:val="000A6728"/>
    <w:rsid w:val="000B0D97"/>
    <w:rsid w:val="000B167D"/>
    <w:rsid w:val="000B1AD1"/>
    <w:rsid w:val="000B24D7"/>
    <w:rsid w:val="000B297B"/>
    <w:rsid w:val="000B36DA"/>
    <w:rsid w:val="000B3FF5"/>
    <w:rsid w:val="000B4049"/>
    <w:rsid w:val="000B43B6"/>
    <w:rsid w:val="000B4409"/>
    <w:rsid w:val="000B4D8A"/>
    <w:rsid w:val="000B52B2"/>
    <w:rsid w:val="000B53FE"/>
    <w:rsid w:val="000B61C7"/>
    <w:rsid w:val="000B7CAA"/>
    <w:rsid w:val="000C14D3"/>
    <w:rsid w:val="000C18FA"/>
    <w:rsid w:val="000C2429"/>
    <w:rsid w:val="000C2A44"/>
    <w:rsid w:val="000C2DD9"/>
    <w:rsid w:val="000C2E74"/>
    <w:rsid w:val="000C37DE"/>
    <w:rsid w:val="000C3B5B"/>
    <w:rsid w:val="000C533A"/>
    <w:rsid w:val="000C5AD4"/>
    <w:rsid w:val="000C5DA6"/>
    <w:rsid w:val="000C62E6"/>
    <w:rsid w:val="000C68BD"/>
    <w:rsid w:val="000C7373"/>
    <w:rsid w:val="000D0CEA"/>
    <w:rsid w:val="000D2790"/>
    <w:rsid w:val="000D30BD"/>
    <w:rsid w:val="000D30C4"/>
    <w:rsid w:val="000D3597"/>
    <w:rsid w:val="000D37F9"/>
    <w:rsid w:val="000D3DEF"/>
    <w:rsid w:val="000D4190"/>
    <w:rsid w:val="000D41CF"/>
    <w:rsid w:val="000D6182"/>
    <w:rsid w:val="000D676C"/>
    <w:rsid w:val="000D69FF"/>
    <w:rsid w:val="000D6B24"/>
    <w:rsid w:val="000D771A"/>
    <w:rsid w:val="000E0325"/>
    <w:rsid w:val="000E0AA3"/>
    <w:rsid w:val="000E0FE7"/>
    <w:rsid w:val="000E17AA"/>
    <w:rsid w:val="000E1C48"/>
    <w:rsid w:val="000E27EB"/>
    <w:rsid w:val="000E2E7B"/>
    <w:rsid w:val="000E2FB7"/>
    <w:rsid w:val="000E42B9"/>
    <w:rsid w:val="000E71B8"/>
    <w:rsid w:val="000E7204"/>
    <w:rsid w:val="000E7964"/>
    <w:rsid w:val="000F04AC"/>
    <w:rsid w:val="000F0F00"/>
    <w:rsid w:val="000F11DE"/>
    <w:rsid w:val="000F1540"/>
    <w:rsid w:val="000F1771"/>
    <w:rsid w:val="000F2D2D"/>
    <w:rsid w:val="000F3FD7"/>
    <w:rsid w:val="000F4A09"/>
    <w:rsid w:val="000F4C83"/>
    <w:rsid w:val="000F57B6"/>
    <w:rsid w:val="000F620C"/>
    <w:rsid w:val="000F764F"/>
    <w:rsid w:val="000F7A1D"/>
    <w:rsid w:val="00100244"/>
    <w:rsid w:val="00100C6A"/>
    <w:rsid w:val="00102C8F"/>
    <w:rsid w:val="001033C2"/>
    <w:rsid w:val="00103619"/>
    <w:rsid w:val="0010396A"/>
    <w:rsid w:val="00104A2D"/>
    <w:rsid w:val="0010502B"/>
    <w:rsid w:val="00105DE0"/>
    <w:rsid w:val="001068AD"/>
    <w:rsid w:val="00106D62"/>
    <w:rsid w:val="00106EAC"/>
    <w:rsid w:val="00107304"/>
    <w:rsid w:val="001078AF"/>
    <w:rsid w:val="00110754"/>
    <w:rsid w:val="00110E14"/>
    <w:rsid w:val="0011141E"/>
    <w:rsid w:val="00111A18"/>
    <w:rsid w:val="00111C12"/>
    <w:rsid w:val="001123DB"/>
    <w:rsid w:val="00113788"/>
    <w:rsid w:val="00113DAA"/>
    <w:rsid w:val="00113DCB"/>
    <w:rsid w:val="001150C4"/>
    <w:rsid w:val="00116147"/>
    <w:rsid w:val="00116640"/>
    <w:rsid w:val="00116687"/>
    <w:rsid w:val="001170FA"/>
    <w:rsid w:val="00117E99"/>
    <w:rsid w:val="0012186D"/>
    <w:rsid w:val="00123B54"/>
    <w:rsid w:val="00124A54"/>
    <w:rsid w:val="00124D60"/>
    <w:rsid w:val="00126896"/>
    <w:rsid w:val="00126ABE"/>
    <w:rsid w:val="00130FDF"/>
    <w:rsid w:val="00131A1E"/>
    <w:rsid w:val="00131D83"/>
    <w:rsid w:val="00132294"/>
    <w:rsid w:val="00132A7D"/>
    <w:rsid w:val="00132E1D"/>
    <w:rsid w:val="00132E32"/>
    <w:rsid w:val="00132F6E"/>
    <w:rsid w:val="00133487"/>
    <w:rsid w:val="00133B46"/>
    <w:rsid w:val="0013422A"/>
    <w:rsid w:val="00134483"/>
    <w:rsid w:val="0013448E"/>
    <w:rsid w:val="0013458B"/>
    <w:rsid w:val="00134C56"/>
    <w:rsid w:val="00135013"/>
    <w:rsid w:val="00135045"/>
    <w:rsid w:val="00135156"/>
    <w:rsid w:val="001353FB"/>
    <w:rsid w:val="00135648"/>
    <w:rsid w:val="00136052"/>
    <w:rsid w:val="00136245"/>
    <w:rsid w:val="001362D0"/>
    <w:rsid w:val="00136750"/>
    <w:rsid w:val="00136ADF"/>
    <w:rsid w:val="00137702"/>
    <w:rsid w:val="00137790"/>
    <w:rsid w:val="001401B1"/>
    <w:rsid w:val="0014122E"/>
    <w:rsid w:val="00142049"/>
    <w:rsid w:val="0014227F"/>
    <w:rsid w:val="001426C7"/>
    <w:rsid w:val="0014287E"/>
    <w:rsid w:val="00142957"/>
    <w:rsid w:val="00143256"/>
    <w:rsid w:val="00143BE2"/>
    <w:rsid w:val="001446F8"/>
    <w:rsid w:val="00145C19"/>
    <w:rsid w:val="00146529"/>
    <w:rsid w:val="0014751E"/>
    <w:rsid w:val="001479A4"/>
    <w:rsid w:val="001479EF"/>
    <w:rsid w:val="00147DE5"/>
    <w:rsid w:val="00150898"/>
    <w:rsid w:val="00150E78"/>
    <w:rsid w:val="00150EE4"/>
    <w:rsid w:val="001514AE"/>
    <w:rsid w:val="0015229A"/>
    <w:rsid w:val="00152457"/>
    <w:rsid w:val="00152958"/>
    <w:rsid w:val="00152F13"/>
    <w:rsid w:val="00153D5F"/>
    <w:rsid w:val="001546C3"/>
    <w:rsid w:val="00155D65"/>
    <w:rsid w:val="00156170"/>
    <w:rsid w:val="00157FE2"/>
    <w:rsid w:val="001602A4"/>
    <w:rsid w:val="00160AE8"/>
    <w:rsid w:val="00160F10"/>
    <w:rsid w:val="00161505"/>
    <w:rsid w:val="00163685"/>
    <w:rsid w:val="0016390D"/>
    <w:rsid w:val="00163EC0"/>
    <w:rsid w:val="001645A9"/>
    <w:rsid w:val="00165F10"/>
    <w:rsid w:val="001676B2"/>
    <w:rsid w:val="001676E2"/>
    <w:rsid w:val="00167850"/>
    <w:rsid w:val="00171722"/>
    <w:rsid w:val="00171A8E"/>
    <w:rsid w:val="00171CAF"/>
    <w:rsid w:val="00172372"/>
    <w:rsid w:val="00172442"/>
    <w:rsid w:val="001749BE"/>
    <w:rsid w:val="00174AA0"/>
    <w:rsid w:val="001752ED"/>
    <w:rsid w:val="001757FE"/>
    <w:rsid w:val="00175AEE"/>
    <w:rsid w:val="001765BA"/>
    <w:rsid w:val="00176725"/>
    <w:rsid w:val="00181C0B"/>
    <w:rsid w:val="0018272A"/>
    <w:rsid w:val="00182B37"/>
    <w:rsid w:val="00183398"/>
    <w:rsid w:val="001838DD"/>
    <w:rsid w:val="001839D6"/>
    <w:rsid w:val="00184047"/>
    <w:rsid w:val="001842EA"/>
    <w:rsid w:val="00184A27"/>
    <w:rsid w:val="00184BD3"/>
    <w:rsid w:val="00184CEE"/>
    <w:rsid w:val="0018534C"/>
    <w:rsid w:val="0018558F"/>
    <w:rsid w:val="00185B0A"/>
    <w:rsid w:val="001862C3"/>
    <w:rsid w:val="00186C1D"/>
    <w:rsid w:val="00186D2A"/>
    <w:rsid w:val="001872FA"/>
    <w:rsid w:val="001903E4"/>
    <w:rsid w:val="00190906"/>
    <w:rsid w:val="00190E41"/>
    <w:rsid w:val="00190EA7"/>
    <w:rsid w:val="00190F50"/>
    <w:rsid w:val="00191001"/>
    <w:rsid w:val="00191918"/>
    <w:rsid w:val="00191F8C"/>
    <w:rsid w:val="00193EDD"/>
    <w:rsid w:val="00194483"/>
    <w:rsid w:val="00194A2B"/>
    <w:rsid w:val="00194D3D"/>
    <w:rsid w:val="00195901"/>
    <w:rsid w:val="00197084"/>
    <w:rsid w:val="00197138"/>
    <w:rsid w:val="001A014C"/>
    <w:rsid w:val="001A4266"/>
    <w:rsid w:val="001A4585"/>
    <w:rsid w:val="001A4B65"/>
    <w:rsid w:val="001A5CC0"/>
    <w:rsid w:val="001A61A8"/>
    <w:rsid w:val="001A68AD"/>
    <w:rsid w:val="001A734D"/>
    <w:rsid w:val="001A7C59"/>
    <w:rsid w:val="001B0247"/>
    <w:rsid w:val="001B0B85"/>
    <w:rsid w:val="001B1AB8"/>
    <w:rsid w:val="001B1D3B"/>
    <w:rsid w:val="001B1F6D"/>
    <w:rsid w:val="001B252A"/>
    <w:rsid w:val="001B2846"/>
    <w:rsid w:val="001B2852"/>
    <w:rsid w:val="001B28CD"/>
    <w:rsid w:val="001B2E7D"/>
    <w:rsid w:val="001B2EEF"/>
    <w:rsid w:val="001B3F02"/>
    <w:rsid w:val="001B40CF"/>
    <w:rsid w:val="001B46FD"/>
    <w:rsid w:val="001B79F9"/>
    <w:rsid w:val="001C0AD3"/>
    <w:rsid w:val="001C0B3D"/>
    <w:rsid w:val="001C1782"/>
    <w:rsid w:val="001C1A3B"/>
    <w:rsid w:val="001C201B"/>
    <w:rsid w:val="001C21B0"/>
    <w:rsid w:val="001C222C"/>
    <w:rsid w:val="001C225D"/>
    <w:rsid w:val="001C3B6F"/>
    <w:rsid w:val="001C695C"/>
    <w:rsid w:val="001C6A3C"/>
    <w:rsid w:val="001C7480"/>
    <w:rsid w:val="001C79B2"/>
    <w:rsid w:val="001D0D91"/>
    <w:rsid w:val="001D203C"/>
    <w:rsid w:val="001D2EBD"/>
    <w:rsid w:val="001D383C"/>
    <w:rsid w:val="001D4613"/>
    <w:rsid w:val="001D4A35"/>
    <w:rsid w:val="001D544D"/>
    <w:rsid w:val="001D577B"/>
    <w:rsid w:val="001D579A"/>
    <w:rsid w:val="001D5BDB"/>
    <w:rsid w:val="001D5D06"/>
    <w:rsid w:val="001D6401"/>
    <w:rsid w:val="001D6CFF"/>
    <w:rsid w:val="001D70B5"/>
    <w:rsid w:val="001D7260"/>
    <w:rsid w:val="001D7391"/>
    <w:rsid w:val="001E00F4"/>
    <w:rsid w:val="001E0F8F"/>
    <w:rsid w:val="001E3281"/>
    <w:rsid w:val="001E328D"/>
    <w:rsid w:val="001E3DDB"/>
    <w:rsid w:val="001E3E1B"/>
    <w:rsid w:val="001E4CAF"/>
    <w:rsid w:val="001E5705"/>
    <w:rsid w:val="001E5D21"/>
    <w:rsid w:val="001E6701"/>
    <w:rsid w:val="001E6D87"/>
    <w:rsid w:val="001E7049"/>
    <w:rsid w:val="001E7716"/>
    <w:rsid w:val="001F09AF"/>
    <w:rsid w:val="001F1B48"/>
    <w:rsid w:val="001F207C"/>
    <w:rsid w:val="001F332D"/>
    <w:rsid w:val="001F361A"/>
    <w:rsid w:val="001F364A"/>
    <w:rsid w:val="001F42A2"/>
    <w:rsid w:val="001F4DA4"/>
    <w:rsid w:val="001F4F1A"/>
    <w:rsid w:val="001F4F8E"/>
    <w:rsid w:val="001F5D98"/>
    <w:rsid w:val="0020056F"/>
    <w:rsid w:val="00200C56"/>
    <w:rsid w:val="00200D63"/>
    <w:rsid w:val="00202C18"/>
    <w:rsid w:val="00203B7C"/>
    <w:rsid w:val="0020419E"/>
    <w:rsid w:val="00204C53"/>
    <w:rsid w:val="0020542A"/>
    <w:rsid w:val="00206586"/>
    <w:rsid w:val="00206885"/>
    <w:rsid w:val="00206B68"/>
    <w:rsid w:val="00206EEF"/>
    <w:rsid w:val="0020795B"/>
    <w:rsid w:val="00207AB3"/>
    <w:rsid w:val="002102DD"/>
    <w:rsid w:val="00210733"/>
    <w:rsid w:val="00210B56"/>
    <w:rsid w:val="00212040"/>
    <w:rsid w:val="00212A42"/>
    <w:rsid w:val="00212AD3"/>
    <w:rsid w:val="002144AD"/>
    <w:rsid w:val="0021450F"/>
    <w:rsid w:val="00216A6B"/>
    <w:rsid w:val="00216ABC"/>
    <w:rsid w:val="00216DA0"/>
    <w:rsid w:val="00216EB1"/>
    <w:rsid w:val="00217CAE"/>
    <w:rsid w:val="00220643"/>
    <w:rsid w:val="00222036"/>
    <w:rsid w:val="0022305B"/>
    <w:rsid w:val="00223362"/>
    <w:rsid w:val="0022350B"/>
    <w:rsid w:val="0022408C"/>
    <w:rsid w:val="00224324"/>
    <w:rsid w:val="002246EC"/>
    <w:rsid w:val="0022578B"/>
    <w:rsid w:val="00225B1F"/>
    <w:rsid w:val="00225F00"/>
    <w:rsid w:val="002264FB"/>
    <w:rsid w:val="00227C79"/>
    <w:rsid w:val="00227E4A"/>
    <w:rsid w:val="00230420"/>
    <w:rsid w:val="00230DF8"/>
    <w:rsid w:val="00231B44"/>
    <w:rsid w:val="00231BDE"/>
    <w:rsid w:val="00234E4C"/>
    <w:rsid w:val="00235534"/>
    <w:rsid w:val="0023592D"/>
    <w:rsid w:val="00236816"/>
    <w:rsid w:val="00237FF4"/>
    <w:rsid w:val="00240F51"/>
    <w:rsid w:val="002433B9"/>
    <w:rsid w:val="002447DC"/>
    <w:rsid w:val="00244D5B"/>
    <w:rsid w:val="0024650B"/>
    <w:rsid w:val="00246F3B"/>
    <w:rsid w:val="00251F17"/>
    <w:rsid w:val="002536D9"/>
    <w:rsid w:val="00254BB5"/>
    <w:rsid w:val="0025581C"/>
    <w:rsid w:val="00255CBA"/>
    <w:rsid w:val="00256D5E"/>
    <w:rsid w:val="00257707"/>
    <w:rsid w:val="002601D6"/>
    <w:rsid w:val="002619F1"/>
    <w:rsid w:val="002623CF"/>
    <w:rsid w:val="00262D97"/>
    <w:rsid w:val="002636FB"/>
    <w:rsid w:val="00264520"/>
    <w:rsid w:val="00264B93"/>
    <w:rsid w:val="00265525"/>
    <w:rsid w:val="00265E0F"/>
    <w:rsid w:val="00266C64"/>
    <w:rsid w:val="002717A5"/>
    <w:rsid w:val="00271BB9"/>
    <w:rsid w:val="00272306"/>
    <w:rsid w:val="002726CC"/>
    <w:rsid w:val="00272839"/>
    <w:rsid w:val="002735CE"/>
    <w:rsid w:val="00276022"/>
    <w:rsid w:val="002777A4"/>
    <w:rsid w:val="00280080"/>
    <w:rsid w:val="0028018D"/>
    <w:rsid w:val="002808EE"/>
    <w:rsid w:val="00281CB6"/>
    <w:rsid w:val="00282EC3"/>
    <w:rsid w:val="00282F14"/>
    <w:rsid w:val="00283190"/>
    <w:rsid w:val="002838CE"/>
    <w:rsid w:val="00283D3C"/>
    <w:rsid w:val="00283DDE"/>
    <w:rsid w:val="00284D56"/>
    <w:rsid w:val="0028514D"/>
    <w:rsid w:val="0028535C"/>
    <w:rsid w:val="00285BCF"/>
    <w:rsid w:val="00286996"/>
    <w:rsid w:val="002872C2"/>
    <w:rsid w:val="00287CB8"/>
    <w:rsid w:val="002906DD"/>
    <w:rsid w:val="002908D9"/>
    <w:rsid w:val="002923B3"/>
    <w:rsid w:val="0029312D"/>
    <w:rsid w:val="002949B3"/>
    <w:rsid w:val="00294AC6"/>
    <w:rsid w:val="00294CB8"/>
    <w:rsid w:val="00295483"/>
    <w:rsid w:val="002A04A7"/>
    <w:rsid w:val="002A1AFB"/>
    <w:rsid w:val="002A2757"/>
    <w:rsid w:val="002A2C4A"/>
    <w:rsid w:val="002A31F0"/>
    <w:rsid w:val="002A348B"/>
    <w:rsid w:val="002A4FA0"/>
    <w:rsid w:val="002A5E3C"/>
    <w:rsid w:val="002A6238"/>
    <w:rsid w:val="002A65FE"/>
    <w:rsid w:val="002A66F6"/>
    <w:rsid w:val="002A7094"/>
    <w:rsid w:val="002A709C"/>
    <w:rsid w:val="002A7952"/>
    <w:rsid w:val="002A7BC0"/>
    <w:rsid w:val="002A7DBF"/>
    <w:rsid w:val="002B0B87"/>
    <w:rsid w:val="002B0D56"/>
    <w:rsid w:val="002B2C68"/>
    <w:rsid w:val="002B2CE5"/>
    <w:rsid w:val="002B3017"/>
    <w:rsid w:val="002B3346"/>
    <w:rsid w:val="002B342D"/>
    <w:rsid w:val="002B41D0"/>
    <w:rsid w:val="002B4976"/>
    <w:rsid w:val="002B63FA"/>
    <w:rsid w:val="002B6943"/>
    <w:rsid w:val="002B6BE1"/>
    <w:rsid w:val="002C0D3A"/>
    <w:rsid w:val="002C1E18"/>
    <w:rsid w:val="002C27F6"/>
    <w:rsid w:val="002C2A6E"/>
    <w:rsid w:val="002C300A"/>
    <w:rsid w:val="002C31DA"/>
    <w:rsid w:val="002C3441"/>
    <w:rsid w:val="002C37D7"/>
    <w:rsid w:val="002C3CC0"/>
    <w:rsid w:val="002C4076"/>
    <w:rsid w:val="002C4FF1"/>
    <w:rsid w:val="002C5B73"/>
    <w:rsid w:val="002C6827"/>
    <w:rsid w:val="002C6897"/>
    <w:rsid w:val="002C68FA"/>
    <w:rsid w:val="002C6AA8"/>
    <w:rsid w:val="002C7177"/>
    <w:rsid w:val="002D2A5D"/>
    <w:rsid w:val="002D3F89"/>
    <w:rsid w:val="002D5DA3"/>
    <w:rsid w:val="002D6EB0"/>
    <w:rsid w:val="002D7294"/>
    <w:rsid w:val="002D7B97"/>
    <w:rsid w:val="002E061E"/>
    <w:rsid w:val="002E19DD"/>
    <w:rsid w:val="002E1ED5"/>
    <w:rsid w:val="002E1EEB"/>
    <w:rsid w:val="002E42EA"/>
    <w:rsid w:val="002E43ED"/>
    <w:rsid w:val="002E47DB"/>
    <w:rsid w:val="002E5271"/>
    <w:rsid w:val="002E60E2"/>
    <w:rsid w:val="002E7373"/>
    <w:rsid w:val="002E759C"/>
    <w:rsid w:val="002F05F0"/>
    <w:rsid w:val="002F0CBC"/>
    <w:rsid w:val="002F11CC"/>
    <w:rsid w:val="002F11E3"/>
    <w:rsid w:val="002F1604"/>
    <w:rsid w:val="002F1848"/>
    <w:rsid w:val="002F2071"/>
    <w:rsid w:val="002F20DE"/>
    <w:rsid w:val="002F20FC"/>
    <w:rsid w:val="002F2879"/>
    <w:rsid w:val="002F2B67"/>
    <w:rsid w:val="002F30E0"/>
    <w:rsid w:val="002F3D67"/>
    <w:rsid w:val="002F415C"/>
    <w:rsid w:val="002F478F"/>
    <w:rsid w:val="002F5411"/>
    <w:rsid w:val="002F5F03"/>
    <w:rsid w:val="002F7864"/>
    <w:rsid w:val="002F79CE"/>
    <w:rsid w:val="002F7DC8"/>
    <w:rsid w:val="00300D83"/>
    <w:rsid w:val="00301BBE"/>
    <w:rsid w:val="00302715"/>
    <w:rsid w:val="00302F57"/>
    <w:rsid w:val="0030316B"/>
    <w:rsid w:val="00303CAF"/>
    <w:rsid w:val="003046A9"/>
    <w:rsid w:val="00304A3F"/>
    <w:rsid w:val="00304F90"/>
    <w:rsid w:val="00305E71"/>
    <w:rsid w:val="00306423"/>
    <w:rsid w:val="003066FE"/>
    <w:rsid w:val="00307480"/>
    <w:rsid w:val="003076AE"/>
    <w:rsid w:val="0030781B"/>
    <w:rsid w:val="003079A9"/>
    <w:rsid w:val="00310C71"/>
    <w:rsid w:val="00311274"/>
    <w:rsid w:val="0031185F"/>
    <w:rsid w:val="003118B6"/>
    <w:rsid w:val="0031245D"/>
    <w:rsid w:val="00312E0A"/>
    <w:rsid w:val="0031353D"/>
    <w:rsid w:val="0031371C"/>
    <w:rsid w:val="00313A59"/>
    <w:rsid w:val="00313F22"/>
    <w:rsid w:val="0031447B"/>
    <w:rsid w:val="003146E9"/>
    <w:rsid w:val="00314B2F"/>
    <w:rsid w:val="00315150"/>
    <w:rsid w:val="00315BAF"/>
    <w:rsid w:val="00315D9D"/>
    <w:rsid w:val="00316E73"/>
    <w:rsid w:val="0032022E"/>
    <w:rsid w:val="00320768"/>
    <w:rsid w:val="00320A20"/>
    <w:rsid w:val="0032173B"/>
    <w:rsid w:val="00321949"/>
    <w:rsid w:val="00322084"/>
    <w:rsid w:val="00323104"/>
    <w:rsid w:val="003236AC"/>
    <w:rsid w:val="00323B73"/>
    <w:rsid w:val="00324468"/>
    <w:rsid w:val="00324CA9"/>
    <w:rsid w:val="00326449"/>
    <w:rsid w:val="00327083"/>
    <w:rsid w:val="00327378"/>
    <w:rsid w:val="00327B2E"/>
    <w:rsid w:val="0033022A"/>
    <w:rsid w:val="00330CF6"/>
    <w:rsid w:val="00330E8F"/>
    <w:rsid w:val="0033117F"/>
    <w:rsid w:val="00331A04"/>
    <w:rsid w:val="00331BAF"/>
    <w:rsid w:val="00331E39"/>
    <w:rsid w:val="00331EAE"/>
    <w:rsid w:val="003327E0"/>
    <w:rsid w:val="00332CDB"/>
    <w:rsid w:val="00332DCF"/>
    <w:rsid w:val="00334468"/>
    <w:rsid w:val="00334AB7"/>
    <w:rsid w:val="00335FD4"/>
    <w:rsid w:val="003365F6"/>
    <w:rsid w:val="00337D12"/>
    <w:rsid w:val="00340406"/>
    <w:rsid w:val="00340E18"/>
    <w:rsid w:val="00341D1C"/>
    <w:rsid w:val="003420BD"/>
    <w:rsid w:val="003429B9"/>
    <w:rsid w:val="0034350C"/>
    <w:rsid w:val="00343997"/>
    <w:rsid w:val="003439AA"/>
    <w:rsid w:val="00343D75"/>
    <w:rsid w:val="00343F79"/>
    <w:rsid w:val="0034431B"/>
    <w:rsid w:val="0034456B"/>
    <w:rsid w:val="003449E8"/>
    <w:rsid w:val="00344F81"/>
    <w:rsid w:val="003502BC"/>
    <w:rsid w:val="00350B56"/>
    <w:rsid w:val="00350E3D"/>
    <w:rsid w:val="00351528"/>
    <w:rsid w:val="0035206B"/>
    <w:rsid w:val="00352701"/>
    <w:rsid w:val="00352788"/>
    <w:rsid w:val="00353F80"/>
    <w:rsid w:val="00355079"/>
    <w:rsid w:val="00355591"/>
    <w:rsid w:val="0035588E"/>
    <w:rsid w:val="003564D2"/>
    <w:rsid w:val="0035677A"/>
    <w:rsid w:val="00356EF4"/>
    <w:rsid w:val="003571A7"/>
    <w:rsid w:val="003578AC"/>
    <w:rsid w:val="00360D83"/>
    <w:rsid w:val="0036105F"/>
    <w:rsid w:val="003611E3"/>
    <w:rsid w:val="00362AE4"/>
    <w:rsid w:val="00362F08"/>
    <w:rsid w:val="00364BFA"/>
    <w:rsid w:val="003652A3"/>
    <w:rsid w:val="00366A17"/>
    <w:rsid w:val="00367516"/>
    <w:rsid w:val="00367B38"/>
    <w:rsid w:val="00370552"/>
    <w:rsid w:val="00370B33"/>
    <w:rsid w:val="00371FA0"/>
    <w:rsid w:val="00372BB2"/>
    <w:rsid w:val="00374A45"/>
    <w:rsid w:val="00374F16"/>
    <w:rsid w:val="00375D46"/>
    <w:rsid w:val="00376A0D"/>
    <w:rsid w:val="00377987"/>
    <w:rsid w:val="00377D2F"/>
    <w:rsid w:val="0038054A"/>
    <w:rsid w:val="00380990"/>
    <w:rsid w:val="00380A63"/>
    <w:rsid w:val="00380C79"/>
    <w:rsid w:val="00380CDC"/>
    <w:rsid w:val="003822DE"/>
    <w:rsid w:val="00382911"/>
    <w:rsid w:val="00384797"/>
    <w:rsid w:val="003857CC"/>
    <w:rsid w:val="003869F1"/>
    <w:rsid w:val="003913A8"/>
    <w:rsid w:val="003914E6"/>
    <w:rsid w:val="003916BF"/>
    <w:rsid w:val="00391BB1"/>
    <w:rsid w:val="00391E76"/>
    <w:rsid w:val="0039253C"/>
    <w:rsid w:val="0039274E"/>
    <w:rsid w:val="00393BCE"/>
    <w:rsid w:val="00394AB7"/>
    <w:rsid w:val="00394BAC"/>
    <w:rsid w:val="00394E9D"/>
    <w:rsid w:val="00395C34"/>
    <w:rsid w:val="00395D5D"/>
    <w:rsid w:val="0039619D"/>
    <w:rsid w:val="00396A81"/>
    <w:rsid w:val="003A09E7"/>
    <w:rsid w:val="003A0B06"/>
    <w:rsid w:val="003A0BD9"/>
    <w:rsid w:val="003A1350"/>
    <w:rsid w:val="003A2F59"/>
    <w:rsid w:val="003A3EDE"/>
    <w:rsid w:val="003A417D"/>
    <w:rsid w:val="003A43F2"/>
    <w:rsid w:val="003A4C6B"/>
    <w:rsid w:val="003A513C"/>
    <w:rsid w:val="003A5FA9"/>
    <w:rsid w:val="003A712F"/>
    <w:rsid w:val="003A7614"/>
    <w:rsid w:val="003A77F0"/>
    <w:rsid w:val="003B00FA"/>
    <w:rsid w:val="003B0CC4"/>
    <w:rsid w:val="003B0CFF"/>
    <w:rsid w:val="003B12D7"/>
    <w:rsid w:val="003B17B0"/>
    <w:rsid w:val="003B1FA8"/>
    <w:rsid w:val="003B2802"/>
    <w:rsid w:val="003B308B"/>
    <w:rsid w:val="003B3521"/>
    <w:rsid w:val="003B454F"/>
    <w:rsid w:val="003B48CF"/>
    <w:rsid w:val="003B507E"/>
    <w:rsid w:val="003B53BB"/>
    <w:rsid w:val="003B5579"/>
    <w:rsid w:val="003B59BE"/>
    <w:rsid w:val="003B759C"/>
    <w:rsid w:val="003C1300"/>
    <w:rsid w:val="003C2BCC"/>
    <w:rsid w:val="003C2C2F"/>
    <w:rsid w:val="003C3A48"/>
    <w:rsid w:val="003C3E26"/>
    <w:rsid w:val="003C4BC9"/>
    <w:rsid w:val="003C4CB5"/>
    <w:rsid w:val="003C54C0"/>
    <w:rsid w:val="003C5A65"/>
    <w:rsid w:val="003C5EAA"/>
    <w:rsid w:val="003C6768"/>
    <w:rsid w:val="003C75D8"/>
    <w:rsid w:val="003C7D3E"/>
    <w:rsid w:val="003D05B9"/>
    <w:rsid w:val="003D149F"/>
    <w:rsid w:val="003D153A"/>
    <w:rsid w:val="003D1A92"/>
    <w:rsid w:val="003D1D4D"/>
    <w:rsid w:val="003D2030"/>
    <w:rsid w:val="003D248E"/>
    <w:rsid w:val="003D2620"/>
    <w:rsid w:val="003D28BC"/>
    <w:rsid w:val="003D2DA4"/>
    <w:rsid w:val="003D2EBA"/>
    <w:rsid w:val="003D3017"/>
    <w:rsid w:val="003D4E7F"/>
    <w:rsid w:val="003D5049"/>
    <w:rsid w:val="003D5965"/>
    <w:rsid w:val="003D654F"/>
    <w:rsid w:val="003D66A8"/>
    <w:rsid w:val="003D69B1"/>
    <w:rsid w:val="003D6EC0"/>
    <w:rsid w:val="003D76BE"/>
    <w:rsid w:val="003E181D"/>
    <w:rsid w:val="003E1F66"/>
    <w:rsid w:val="003E2E71"/>
    <w:rsid w:val="003E539D"/>
    <w:rsid w:val="003E56D2"/>
    <w:rsid w:val="003E5B93"/>
    <w:rsid w:val="003E5BCC"/>
    <w:rsid w:val="003E5D5E"/>
    <w:rsid w:val="003E64A9"/>
    <w:rsid w:val="003E7659"/>
    <w:rsid w:val="003F15E5"/>
    <w:rsid w:val="003F164B"/>
    <w:rsid w:val="003F1CD6"/>
    <w:rsid w:val="003F20C3"/>
    <w:rsid w:val="003F2306"/>
    <w:rsid w:val="003F3AE6"/>
    <w:rsid w:val="003F5384"/>
    <w:rsid w:val="003F56A3"/>
    <w:rsid w:val="003F5EC9"/>
    <w:rsid w:val="003F6C6B"/>
    <w:rsid w:val="003F7302"/>
    <w:rsid w:val="003F740E"/>
    <w:rsid w:val="003F7788"/>
    <w:rsid w:val="003F7E0C"/>
    <w:rsid w:val="004003E5"/>
    <w:rsid w:val="00401610"/>
    <w:rsid w:val="00401DF6"/>
    <w:rsid w:val="00402598"/>
    <w:rsid w:val="00402C50"/>
    <w:rsid w:val="00403EAB"/>
    <w:rsid w:val="0040403E"/>
    <w:rsid w:val="004046A7"/>
    <w:rsid w:val="004058BF"/>
    <w:rsid w:val="0040796B"/>
    <w:rsid w:val="00407FA7"/>
    <w:rsid w:val="0041057C"/>
    <w:rsid w:val="00410D76"/>
    <w:rsid w:val="00413120"/>
    <w:rsid w:val="004138BC"/>
    <w:rsid w:val="00413EFD"/>
    <w:rsid w:val="00414D27"/>
    <w:rsid w:val="00415443"/>
    <w:rsid w:val="004159E7"/>
    <w:rsid w:val="00415DE4"/>
    <w:rsid w:val="00416320"/>
    <w:rsid w:val="00416E5A"/>
    <w:rsid w:val="004173AD"/>
    <w:rsid w:val="00417BD0"/>
    <w:rsid w:val="00417D75"/>
    <w:rsid w:val="0042048A"/>
    <w:rsid w:val="00420A1C"/>
    <w:rsid w:val="00420D42"/>
    <w:rsid w:val="004210D8"/>
    <w:rsid w:val="00421926"/>
    <w:rsid w:val="00421CEC"/>
    <w:rsid w:val="0042228E"/>
    <w:rsid w:val="00422385"/>
    <w:rsid w:val="0042250D"/>
    <w:rsid w:val="00424295"/>
    <w:rsid w:val="00424779"/>
    <w:rsid w:val="00425BE0"/>
    <w:rsid w:val="0042611D"/>
    <w:rsid w:val="0042645A"/>
    <w:rsid w:val="004267B4"/>
    <w:rsid w:val="00426817"/>
    <w:rsid w:val="00426B8A"/>
    <w:rsid w:val="00426CBC"/>
    <w:rsid w:val="00426DA1"/>
    <w:rsid w:val="00427C2C"/>
    <w:rsid w:val="00430AD4"/>
    <w:rsid w:val="0043206F"/>
    <w:rsid w:val="0043422F"/>
    <w:rsid w:val="004344DB"/>
    <w:rsid w:val="00437933"/>
    <w:rsid w:val="0044210F"/>
    <w:rsid w:val="00442E7A"/>
    <w:rsid w:val="004430B5"/>
    <w:rsid w:val="00443A09"/>
    <w:rsid w:val="00444796"/>
    <w:rsid w:val="00444D84"/>
    <w:rsid w:val="004461ED"/>
    <w:rsid w:val="0045023E"/>
    <w:rsid w:val="004505F1"/>
    <w:rsid w:val="00450B32"/>
    <w:rsid w:val="0045168D"/>
    <w:rsid w:val="00453258"/>
    <w:rsid w:val="0045332F"/>
    <w:rsid w:val="00453A09"/>
    <w:rsid w:val="00453C5F"/>
    <w:rsid w:val="004540B9"/>
    <w:rsid w:val="00455165"/>
    <w:rsid w:val="004551C6"/>
    <w:rsid w:val="00455652"/>
    <w:rsid w:val="00455D2D"/>
    <w:rsid w:val="004566CA"/>
    <w:rsid w:val="00456952"/>
    <w:rsid w:val="004573C7"/>
    <w:rsid w:val="0046003C"/>
    <w:rsid w:val="00460089"/>
    <w:rsid w:val="0046073F"/>
    <w:rsid w:val="004607B2"/>
    <w:rsid w:val="0046185C"/>
    <w:rsid w:val="00461D30"/>
    <w:rsid w:val="004621B0"/>
    <w:rsid w:val="004628F2"/>
    <w:rsid w:val="004629AF"/>
    <w:rsid w:val="00462C3D"/>
    <w:rsid w:val="004659E9"/>
    <w:rsid w:val="0046647F"/>
    <w:rsid w:val="00467EDC"/>
    <w:rsid w:val="004700FB"/>
    <w:rsid w:val="004704D8"/>
    <w:rsid w:val="004709EE"/>
    <w:rsid w:val="00470DC1"/>
    <w:rsid w:val="00470E9F"/>
    <w:rsid w:val="00471C30"/>
    <w:rsid w:val="004729C8"/>
    <w:rsid w:val="00473155"/>
    <w:rsid w:val="00475C4A"/>
    <w:rsid w:val="0047606F"/>
    <w:rsid w:val="004772A9"/>
    <w:rsid w:val="0048101D"/>
    <w:rsid w:val="00481B3E"/>
    <w:rsid w:val="00484074"/>
    <w:rsid w:val="004840D7"/>
    <w:rsid w:val="00485733"/>
    <w:rsid w:val="00487016"/>
    <w:rsid w:val="004905DD"/>
    <w:rsid w:val="00491261"/>
    <w:rsid w:val="00491897"/>
    <w:rsid w:val="004920B1"/>
    <w:rsid w:val="00492B50"/>
    <w:rsid w:val="00492E27"/>
    <w:rsid w:val="00493517"/>
    <w:rsid w:val="00494F11"/>
    <w:rsid w:val="00495CAE"/>
    <w:rsid w:val="00496803"/>
    <w:rsid w:val="0049749C"/>
    <w:rsid w:val="004A086C"/>
    <w:rsid w:val="004A0B70"/>
    <w:rsid w:val="004A1481"/>
    <w:rsid w:val="004A35CD"/>
    <w:rsid w:val="004A372B"/>
    <w:rsid w:val="004A4E17"/>
    <w:rsid w:val="004A5383"/>
    <w:rsid w:val="004A5C6B"/>
    <w:rsid w:val="004A67C5"/>
    <w:rsid w:val="004A6E8E"/>
    <w:rsid w:val="004A7001"/>
    <w:rsid w:val="004A7286"/>
    <w:rsid w:val="004A73A6"/>
    <w:rsid w:val="004A7A68"/>
    <w:rsid w:val="004A7FE5"/>
    <w:rsid w:val="004B0064"/>
    <w:rsid w:val="004B00D0"/>
    <w:rsid w:val="004B1FEA"/>
    <w:rsid w:val="004B39E2"/>
    <w:rsid w:val="004B6026"/>
    <w:rsid w:val="004B62B9"/>
    <w:rsid w:val="004B63F9"/>
    <w:rsid w:val="004B70DA"/>
    <w:rsid w:val="004C0B5F"/>
    <w:rsid w:val="004C0CBB"/>
    <w:rsid w:val="004C0E63"/>
    <w:rsid w:val="004C219C"/>
    <w:rsid w:val="004C29BD"/>
    <w:rsid w:val="004C2C01"/>
    <w:rsid w:val="004C3FCE"/>
    <w:rsid w:val="004C57A7"/>
    <w:rsid w:val="004C6B51"/>
    <w:rsid w:val="004D0295"/>
    <w:rsid w:val="004D0A74"/>
    <w:rsid w:val="004D0BB3"/>
    <w:rsid w:val="004D10A4"/>
    <w:rsid w:val="004D122E"/>
    <w:rsid w:val="004D1DE2"/>
    <w:rsid w:val="004D1ED2"/>
    <w:rsid w:val="004D285C"/>
    <w:rsid w:val="004D30CC"/>
    <w:rsid w:val="004D4EC5"/>
    <w:rsid w:val="004D54A8"/>
    <w:rsid w:val="004D5AAE"/>
    <w:rsid w:val="004D624D"/>
    <w:rsid w:val="004D6DC2"/>
    <w:rsid w:val="004D7021"/>
    <w:rsid w:val="004D78E3"/>
    <w:rsid w:val="004E05CF"/>
    <w:rsid w:val="004E0662"/>
    <w:rsid w:val="004E1343"/>
    <w:rsid w:val="004E1646"/>
    <w:rsid w:val="004E1CCB"/>
    <w:rsid w:val="004E224E"/>
    <w:rsid w:val="004E3819"/>
    <w:rsid w:val="004E3AD0"/>
    <w:rsid w:val="004E47CE"/>
    <w:rsid w:val="004E47E4"/>
    <w:rsid w:val="004E5D96"/>
    <w:rsid w:val="004E5E70"/>
    <w:rsid w:val="004E5E83"/>
    <w:rsid w:val="004E5F94"/>
    <w:rsid w:val="004E6B57"/>
    <w:rsid w:val="004E7275"/>
    <w:rsid w:val="004F000E"/>
    <w:rsid w:val="004F0CEF"/>
    <w:rsid w:val="004F291C"/>
    <w:rsid w:val="004F29E1"/>
    <w:rsid w:val="004F35AC"/>
    <w:rsid w:val="004F3BE1"/>
    <w:rsid w:val="004F3D39"/>
    <w:rsid w:val="004F4ED2"/>
    <w:rsid w:val="004F5BCC"/>
    <w:rsid w:val="004F5F75"/>
    <w:rsid w:val="004F623F"/>
    <w:rsid w:val="004F628E"/>
    <w:rsid w:val="004F7309"/>
    <w:rsid w:val="004F7D71"/>
    <w:rsid w:val="00501AD1"/>
    <w:rsid w:val="005027A8"/>
    <w:rsid w:val="00503BF9"/>
    <w:rsid w:val="00506995"/>
    <w:rsid w:val="00506E09"/>
    <w:rsid w:val="005070F1"/>
    <w:rsid w:val="00507580"/>
    <w:rsid w:val="00510C31"/>
    <w:rsid w:val="00510FD3"/>
    <w:rsid w:val="0051138F"/>
    <w:rsid w:val="0051208B"/>
    <w:rsid w:val="005123B5"/>
    <w:rsid w:val="00512823"/>
    <w:rsid w:val="005141C6"/>
    <w:rsid w:val="00514CFC"/>
    <w:rsid w:val="00514F3D"/>
    <w:rsid w:val="00515160"/>
    <w:rsid w:val="0051528A"/>
    <w:rsid w:val="00516E48"/>
    <w:rsid w:val="005206D1"/>
    <w:rsid w:val="00520C74"/>
    <w:rsid w:val="00521ABC"/>
    <w:rsid w:val="00521FA9"/>
    <w:rsid w:val="00522534"/>
    <w:rsid w:val="00522B44"/>
    <w:rsid w:val="005236F7"/>
    <w:rsid w:val="005242D6"/>
    <w:rsid w:val="00524A8A"/>
    <w:rsid w:val="00525255"/>
    <w:rsid w:val="00525912"/>
    <w:rsid w:val="0052596B"/>
    <w:rsid w:val="005263B8"/>
    <w:rsid w:val="005272F4"/>
    <w:rsid w:val="005302BC"/>
    <w:rsid w:val="0053057C"/>
    <w:rsid w:val="00530BC3"/>
    <w:rsid w:val="00530E85"/>
    <w:rsid w:val="0053222E"/>
    <w:rsid w:val="005335DF"/>
    <w:rsid w:val="00534E28"/>
    <w:rsid w:val="0053515C"/>
    <w:rsid w:val="005362E4"/>
    <w:rsid w:val="005403C9"/>
    <w:rsid w:val="00540730"/>
    <w:rsid w:val="00540B13"/>
    <w:rsid w:val="00542091"/>
    <w:rsid w:val="005421DD"/>
    <w:rsid w:val="00543198"/>
    <w:rsid w:val="005437FF"/>
    <w:rsid w:val="00543BAB"/>
    <w:rsid w:val="00543C04"/>
    <w:rsid w:val="00543ED2"/>
    <w:rsid w:val="00543FED"/>
    <w:rsid w:val="00544CC4"/>
    <w:rsid w:val="00546D8C"/>
    <w:rsid w:val="00547CC9"/>
    <w:rsid w:val="0055010F"/>
    <w:rsid w:val="00550150"/>
    <w:rsid w:val="00550169"/>
    <w:rsid w:val="00550808"/>
    <w:rsid w:val="00550839"/>
    <w:rsid w:val="00550894"/>
    <w:rsid w:val="00550D54"/>
    <w:rsid w:val="00551105"/>
    <w:rsid w:val="005516AC"/>
    <w:rsid w:val="005521EF"/>
    <w:rsid w:val="005523C2"/>
    <w:rsid w:val="00553F31"/>
    <w:rsid w:val="0055550F"/>
    <w:rsid w:val="00555C8B"/>
    <w:rsid w:val="00556132"/>
    <w:rsid w:val="0055632E"/>
    <w:rsid w:val="00556A18"/>
    <w:rsid w:val="00556A5C"/>
    <w:rsid w:val="005573F9"/>
    <w:rsid w:val="0056012B"/>
    <w:rsid w:val="005609EF"/>
    <w:rsid w:val="00560C83"/>
    <w:rsid w:val="00560E29"/>
    <w:rsid w:val="00560F3D"/>
    <w:rsid w:val="00561503"/>
    <w:rsid w:val="00561A1C"/>
    <w:rsid w:val="00561B14"/>
    <w:rsid w:val="005622C5"/>
    <w:rsid w:val="0056242B"/>
    <w:rsid w:val="00562922"/>
    <w:rsid w:val="00562EE5"/>
    <w:rsid w:val="00563350"/>
    <w:rsid w:val="00564176"/>
    <w:rsid w:val="005647D9"/>
    <w:rsid w:val="00564B26"/>
    <w:rsid w:val="005658EB"/>
    <w:rsid w:val="00566690"/>
    <w:rsid w:val="00566AFD"/>
    <w:rsid w:val="00567E7F"/>
    <w:rsid w:val="00571FC4"/>
    <w:rsid w:val="00572196"/>
    <w:rsid w:val="00572BC1"/>
    <w:rsid w:val="00572E44"/>
    <w:rsid w:val="005731F7"/>
    <w:rsid w:val="005736F2"/>
    <w:rsid w:val="00573ECC"/>
    <w:rsid w:val="005758E8"/>
    <w:rsid w:val="0057645B"/>
    <w:rsid w:val="005765E3"/>
    <w:rsid w:val="005765F1"/>
    <w:rsid w:val="0057668E"/>
    <w:rsid w:val="005767A1"/>
    <w:rsid w:val="005773CA"/>
    <w:rsid w:val="005773E3"/>
    <w:rsid w:val="00577D2E"/>
    <w:rsid w:val="00577E8C"/>
    <w:rsid w:val="00580DD9"/>
    <w:rsid w:val="00581209"/>
    <w:rsid w:val="005813A6"/>
    <w:rsid w:val="00581830"/>
    <w:rsid w:val="00581DE4"/>
    <w:rsid w:val="00581E37"/>
    <w:rsid w:val="00582135"/>
    <w:rsid w:val="00582B82"/>
    <w:rsid w:val="00583958"/>
    <w:rsid w:val="00583A00"/>
    <w:rsid w:val="00584220"/>
    <w:rsid w:val="0058444B"/>
    <w:rsid w:val="0058446D"/>
    <w:rsid w:val="0058451E"/>
    <w:rsid w:val="00586448"/>
    <w:rsid w:val="005867B9"/>
    <w:rsid w:val="00587838"/>
    <w:rsid w:val="00591112"/>
    <w:rsid w:val="00591583"/>
    <w:rsid w:val="00591E6B"/>
    <w:rsid w:val="00592321"/>
    <w:rsid w:val="0059381A"/>
    <w:rsid w:val="0059415B"/>
    <w:rsid w:val="00594ADF"/>
    <w:rsid w:val="00596428"/>
    <w:rsid w:val="005965DA"/>
    <w:rsid w:val="00596606"/>
    <w:rsid w:val="005968DE"/>
    <w:rsid w:val="005A08AE"/>
    <w:rsid w:val="005A18B8"/>
    <w:rsid w:val="005A2794"/>
    <w:rsid w:val="005A31FA"/>
    <w:rsid w:val="005A3334"/>
    <w:rsid w:val="005A354B"/>
    <w:rsid w:val="005A578D"/>
    <w:rsid w:val="005A71AC"/>
    <w:rsid w:val="005A7EDD"/>
    <w:rsid w:val="005B0C71"/>
    <w:rsid w:val="005B139B"/>
    <w:rsid w:val="005B14B5"/>
    <w:rsid w:val="005B1E76"/>
    <w:rsid w:val="005B230D"/>
    <w:rsid w:val="005B2366"/>
    <w:rsid w:val="005B27E2"/>
    <w:rsid w:val="005B33CA"/>
    <w:rsid w:val="005B3F48"/>
    <w:rsid w:val="005B5838"/>
    <w:rsid w:val="005B58A6"/>
    <w:rsid w:val="005B5A8F"/>
    <w:rsid w:val="005B5C1A"/>
    <w:rsid w:val="005B5F57"/>
    <w:rsid w:val="005C08F9"/>
    <w:rsid w:val="005C1854"/>
    <w:rsid w:val="005C18E9"/>
    <w:rsid w:val="005C2322"/>
    <w:rsid w:val="005C3152"/>
    <w:rsid w:val="005C43EA"/>
    <w:rsid w:val="005C4DFF"/>
    <w:rsid w:val="005C67D5"/>
    <w:rsid w:val="005C6EB5"/>
    <w:rsid w:val="005C7C7E"/>
    <w:rsid w:val="005C7D9E"/>
    <w:rsid w:val="005D0192"/>
    <w:rsid w:val="005D0B2B"/>
    <w:rsid w:val="005D0ED8"/>
    <w:rsid w:val="005D10BA"/>
    <w:rsid w:val="005D1A79"/>
    <w:rsid w:val="005D1BD9"/>
    <w:rsid w:val="005D20F1"/>
    <w:rsid w:val="005D3784"/>
    <w:rsid w:val="005D4B0D"/>
    <w:rsid w:val="005D568A"/>
    <w:rsid w:val="005D654D"/>
    <w:rsid w:val="005D7511"/>
    <w:rsid w:val="005D7580"/>
    <w:rsid w:val="005D7772"/>
    <w:rsid w:val="005D79A7"/>
    <w:rsid w:val="005E097D"/>
    <w:rsid w:val="005E0E3B"/>
    <w:rsid w:val="005E1CE0"/>
    <w:rsid w:val="005E20D4"/>
    <w:rsid w:val="005E25F8"/>
    <w:rsid w:val="005E2C67"/>
    <w:rsid w:val="005E2D74"/>
    <w:rsid w:val="005E3739"/>
    <w:rsid w:val="005E5457"/>
    <w:rsid w:val="005E66B8"/>
    <w:rsid w:val="005E7318"/>
    <w:rsid w:val="005E76B4"/>
    <w:rsid w:val="005E78B5"/>
    <w:rsid w:val="005E7946"/>
    <w:rsid w:val="005F00AC"/>
    <w:rsid w:val="005F034B"/>
    <w:rsid w:val="005F15D3"/>
    <w:rsid w:val="005F17F4"/>
    <w:rsid w:val="005F1F93"/>
    <w:rsid w:val="005F23E0"/>
    <w:rsid w:val="005F3AEF"/>
    <w:rsid w:val="005F5860"/>
    <w:rsid w:val="005F67DF"/>
    <w:rsid w:val="005F698D"/>
    <w:rsid w:val="005F74EB"/>
    <w:rsid w:val="005F750E"/>
    <w:rsid w:val="005F7EE8"/>
    <w:rsid w:val="0060014D"/>
    <w:rsid w:val="0060051C"/>
    <w:rsid w:val="006005F9"/>
    <w:rsid w:val="00600A75"/>
    <w:rsid w:val="00601A8A"/>
    <w:rsid w:val="006024E7"/>
    <w:rsid w:val="00602DA2"/>
    <w:rsid w:val="00602E0E"/>
    <w:rsid w:val="006037D8"/>
    <w:rsid w:val="00603C53"/>
    <w:rsid w:val="00605380"/>
    <w:rsid w:val="006056E0"/>
    <w:rsid w:val="00605891"/>
    <w:rsid w:val="00605D00"/>
    <w:rsid w:val="006062D6"/>
    <w:rsid w:val="006064E1"/>
    <w:rsid w:val="00606D54"/>
    <w:rsid w:val="00606DC9"/>
    <w:rsid w:val="00607CBA"/>
    <w:rsid w:val="00607E9A"/>
    <w:rsid w:val="006109FD"/>
    <w:rsid w:val="00613131"/>
    <w:rsid w:val="00613354"/>
    <w:rsid w:val="006145DA"/>
    <w:rsid w:val="00614A4D"/>
    <w:rsid w:val="00614FC6"/>
    <w:rsid w:val="006155EC"/>
    <w:rsid w:val="0061723B"/>
    <w:rsid w:val="00617C61"/>
    <w:rsid w:val="00617DA1"/>
    <w:rsid w:val="006204AF"/>
    <w:rsid w:val="00620C5D"/>
    <w:rsid w:val="00622A6F"/>
    <w:rsid w:val="006244D9"/>
    <w:rsid w:val="00625E01"/>
    <w:rsid w:val="00626CCD"/>
    <w:rsid w:val="00626E8C"/>
    <w:rsid w:val="00627157"/>
    <w:rsid w:val="006271BE"/>
    <w:rsid w:val="00627BF7"/>
    <w:rsid w:val="00630442"/>
    <w:rsid w:val="00630926"/>
    <w:rsid w:val="00630DD2"/>
    <w:rsid w:val="00631AE1"/>
    <w:rsid w:val="00631E1E"/>
    <w:rsid w:val="0063320B"/>
    <w:rsid w:val="006339E8"/>
    <w:rsid w:val="006341A5"/>
    <w:rsid w:val="00635D58"/>
    <w:rsid w:val="00636119"/>
    <w:rsid w:val="00636AEC"/>
    <w:rsid w:val="00636E5A"/>
    <w:rsid w:val="00637D82"/>
    <w:rsid w:val="006400A4"/>
    <w:rsid w:val="00640321"/>
    <w:rsid w:val="00640B56"/>
    <w:rsid w:val="00640EBC"/>
    <w:rsid w:val="0064167F"/>
    <w:rsid w:val="00641D35"/>
    <w:rsid w:val="00642702"/>
    <w:rsid w:val="00643139"/>
    <w:rsid w:val="00644DEC"/>
    <w:rsid w:val="00645548"/>
    <w:rsid w:val="00645E6C"/>
    <w:rsid w:val="00646551"/>
    <w:rsid w:val="00647500"/>
    <w:rsid w:val="006479AF"/>
    <w:rsid w:val="00650BB5"/>
    <w:rsid w:val="00650F00"/>
    <w:rsid w:val="0065116F"/>
    <w:rsid w:val="00651B17"/>
    <w:rsid w:val="0065265F"/>
    <w:rsid w:val="0065372B"/>
    <w:rsid w:val="006538ED"/>
    <w:rsid w:val="006539F2"/>
    <w:rsid w:val="00655F7A"/>
    <w:rsid w:val="00656812"/>
    <w:rsid w:val="00656AAC"/>
    <w:rsid w:val="0066013E"/>
    <w:rsid w:val="00660241"/>
    <w:rsid w:val="0066079D"/>
    <w:rsid w:val="006607DD"/>
    <w:rsid w:val="006609B5"/>
    <w:rsid w:val="00660BB6"/>
    <w:rsid w:val="00661322"/>
    <w:rsid w:val="00661743"/>
    <w:rsid w:val="00661835"/>
    <w:rsid w:val="00661905"/>
    <w:rsid w:val="006637DD"/>
    <w:rsid w:val="00663D46"/>
    <w:rsid w:val="00664141"/>
    <w:rsid w:val="00664BD4"/>
    <w:rsid w:val="006658FA"/>
    <w:rsid w:val="006661C8"/>
    <w:rsid w:val="00666468"/>
    <w:rsid w:val="00666609"/>
    <w:rsid w:val="00667DA1"/>
    <w:rsid w:val="00670406"/>
    <w:rsid w:val="00673009"/>
    <w:rsid w:val="00673206"/>
    <w:rsid w:val="006735F6"/>
    <w:rsid w:val="00673961"/>
    <w:rsid w:val="00673CED"/>
    <w:rsid w:val="0067435C"/>
    <w:rsid w:val="006748CF"/>
    <w:rsid w:val="00674B1F"/>
    <w:rsid w:val="00674C2E"/>
    <w:rsid w:val="00675BDA"/>
    <w:rsid w:val="00675FC3"/>
    <w:rsid w:val="00681D01"/>
    <w:rsid w:val="006825CE"/>
    <w:rsid w:val="00683790"/>
    <w:rsid w:val="00684E92"/>
    <w:rsid w:val="00685D77"/>
    <w:rsid w:val="00686028"/>
    <w:rsid w:val="00686049"/>
    <w:rsid w:val="00686584"/>
    <w:rsid w:val="00686D2A"/>
    <w:rsid w:val="00686FA7"/>
    <w:rsid w:val="00690871"/>
    <w:rsid w:val="00690BD2"/>
    <w:rsid w:val="00690D5B"/>
    <w:rsid w:val="006913BB"/>
    <w:rsid w:val="0069177E"/>
    <w:rsid w:val="00691AF4"/>
    <w:rsid w:val="00692763"/>
    <w:rsid w:val="00692BD4"/>
    <w:rsid w:val="00692DF5"/>
    <w:rsid w:val="00693031"/>
    <w:rsid w:val="00693C8E"/>
    <w:rsid w:val="006950D7"/>
    <w:rsid w:val="00695E50"/>
    <w:rsid w:val="006969FC"/>
    <w:rsid w:val="00697147"/>
    <w:rsid w:val="00697615"/>
    <w:rsid w:val="00697E69"/>
    <w:rsid w:val="006A008A"/>
    <w:rsid w:val="006A0BF5"/>
    <w:rsid w:val="006A1315"/>
    <w:rsid w:val="006A25BA"/>
    <w:rsid w:val="006A2829"/>
    <w:rsid w:val="006A36FD"/>
    <w:rsid w:val="006A4B10"/>
    <w:rsid w:val="006A5202"/>
    <w:rsid w:val="006A5E09"/>
    <w:rsid w:val="006A6F19"/>
    <w:rsid w:val="006A73C1"/>
    <w:rsid w:val="006B0B7D"/>
    <w:rsid w:val="006B0CB9"/>
    <w:rsid w:val="006B0E8F"/>
    <w:rsid w:val="006B3826"/>
    <w:rsid w:val="006B45EE"/>
    <w:rsid w:val="006B53CF"/>
    <w:rsid w:val="006B5497"/>
    <w:rsid w:val="006B5751"/>
    <w:rsid w:val="006B5CB1"/>
    <w:rsid w:val="006B6253"/>
    <w:rsid w:val="006B6860"/>
    <w:rsid w:val="006B6A21"/>
    <w:rsid w:val="006B6ABA"/>
    <w:rsid w:val="006B6ED2"/>
    <w:rsid w:val="006C006D"/>
    <w:rsid w:val="006C0F50"/>
    <w:rsid w:val="006C14A6"/>
    <w:rsid w:val="006C2B7A"/>
    <w:rsid w:val="006C4834"/>
    <w:rsid w:val="006C4951"/>
    <w:rsid w:val="006C4AFC"/>
    <w:rsid w:val="006C5566"/>
    <w:rsid w:val="006C60B9"/>
    <w:rsid w:val="006C760C"/>
    <w:rsid w:val="006C7800"/>
    <w:rsid w:val="006C7EBE"/>
    <w:rsid w:val="006D00C6"/>
    <w:rsid w:val="006D0172"/>
    <w:rsid w:val="006D0173"/>
    <w:rsid w:val="006D0BF5"/>
    <w:rsid w:val="006D124D"/>
    <w:rsid w:val="006D347E"/>
    <w:rsid w:val="006D3FA6"/>
    <w:rsid w:val="006D4E23"/>
    <w:rsid w:val="006D50F8"/>
    <w:rsid w:val="006D5B23"/>
    <w:rsid w:val="006D5CD9"/>
    <w:rsid w:val="006D78EB"/>
    <w:rsid w:val="006E01A1"/>
    <w:rsid w:val="006E143F"/>
    <w:rsid w:val="006E25F8"/>
    <w:rsid w:val="006E2A7C"/>
    <w:rsid w:val="006E30A4"/>
    <w:rsid w:val="006E58C6"/>
    <w:rsid w:val="006E7DDC"/>
    <w:rsid w:val="006E7FC5"/>
    <w:rsid w:val="006F0BAE"/>
    <w:rsid w:val="006F1606"/>
    <w:rsid w:val="006F2083"/>
    <w:rsid w:val="006F248A"/>
    <w:rsid w:val="006F3061"/>
    <w:rsid w:val="006F3102"/>
    <w:rsid w:val="006F39B0"/>
    <w:rsid w:val="006F4F48"/>
    <w:rsid w:val="006F5140"/>
    <w:rsid w:val="006F51C8"/>
    <w:rsid w:val="006F58A8"/>
    <w:rsid w:val="006F67DB"/>
    <w:rsid w:val="006F757A"/>
    <w:rsid w:val="006F774A"/>
    <w:rsid w:val="00700D69"/>
    <w:rsid w:val="0070155B"/>
    <w:rsid w:val="007015C6"/>
    <w:rsid w:val="007015EE"/>
    <w:rsid w:val="00702C12"/>
    <w:rsid w:val="007035C4"/>
    <w:rsid w:val="007051E1"/>
    <w:rsid w:val="00705712"/>
    <w:rsid w:val="007058F6"/>
    <w:rsid w:val="00705933"/>
    <w:rsid w:val="00705C14"/>
    <w:rsid w:val="00705C6A"/>
    <w:rsid w:val="0070610E"/>
    <w:rsid w:val="00706170"/>
    <w:rsid w:val="0070620D"/>
    <w:rsid w:val="00707E8F"/>
    <w:rsid w:val="00710123"/>
    <w:rsid w:val="0071037D"/>
    <w:rsid w:val="007105CC"/>
    <w:rsid w:val="00710F44"/>
    <w:rsid w:val="00711085"/>
    <w:rsid w:val="007111BF"/>
    <w:rsid w:val="0071144D"/>
    <w:rsid w:val="00712A71"/>
    <w:rsid w:val="00714073"/>
    <w:rsid w:val="007144C1"/>
    <w:rsid w:val="0071469A"/>
    <w:rsid w:val="00714F95"/>
    <w:rsid w:val="007158FE"/>
    <w:rsid w:val="00715E07"/>
    <w:rsid w:val="007179E7"/>
    <w:rsid w:val="00720333"/>
    <w:rsid w:val="007211A2"/>
    <w:rsid w:val="007215C2"/>
    <w:rsid w:val="00721A70"/>
    <w:rsid w:val="007228C0"/>
    <w:rsid w:val="007230A8"/>
    <w:rsid w:val="00723131"/>
    <w:rsid w:val="0072325B"/>
    <w:rsid w:val="00723513"/>
    <w:rsid w:val="007236F0"/>
    <w:rsid w:val="00724456"/>
    <w:rsid w:val="00724461"/>
    <w:rsid w:val="00724483"/>
    <w:rsid w:val="00724BD8"/>
    <w:rsid w:val="00724F75"/>
    <w:rsid w:val="00725561"/>
    <w:rsid w:val="007257AF"/>
    <w:rsid w:val="00725866"/>
    <w:rsid w:val="0072638D"/>
    <w:rsid w:val="00726C94"/>
    <w:rsid w:val="00730669"/>
    <w:rsid w:val="007306CC"/>
    <w:rsid w:val="00730874"/>
    <w:rsid w:val="00730D49"/>
    <w:rsid w:val="007310A0"/>
    <w:rsid w:val="00731D54"/>
    <w:rsid w:val="00731E91"/>
    <w:rsid w:val="00732042"/>
    <w:rsid w:val="0073246B"/>
    <w:rsid w:val="007326C3"/>
    <w:rsid w:val="00732895"/>
    <w:rsid w:val="00732BAF"/>
    <w:rsid w:val="00732BF7"/>
    <w:rsid w:val="00733EC6"/>
    <w:rsid w:val="00734558"/>
    <w:rsid w:val="00735541"/>
    <w:rsid w:val="00735D59"/>
    <w:rsid w:val="00736A0A"/>
    <w:rsid w:val="0073737A"/>
    <w:rsid w:val="007373FB"/>
    <w:rsid w:val="007376BD"/>
    <w:rsid w:val="00737B2A"/>
    <w:rsid w:val="00740587"/>
    <w:rsid w:val="0074196F"/>
    <w:rsid w:val="00741B4A"/>
    <w:rsid w:val="0074263C"/>
    <w:rsid w:val="00742E5D"/>
    <w:rsid w:val="007437C8"/>
    <w:rsid w:val="0074381E"/>
    <w:rsid w:val="00743CAB"/>
    <w:rsid w:val="00743E84"/>
    <w:rsid w:val="007443CA"/>
    <w:rsid w:val="00744B25"/>
    <w:rsid w:val="007451DF"/>
    <w:rsid w:val="00746137"/>
    <w:rsid w:val="00746B79"/>
    <w:rsid w:val="00746CBA"/>
    <w:rsid w:val="00746EA3"/>
    <w:rsid w:val="00750161"/>
    <w:rsid w:val="0075090E"/>
    <w:rsid w:val="007517F3"/>
    <w:rsid w:val="00751CCD"/>
    <w:rsid w:val="0075249D"/>
    <w:rsid w:val="007527CE"/>
    <w:rsid w:val="007537E6"/>
    <w:rsid w:val="00753BF7"/>
    <w:rsid w:val="007544FE"/>
    <w:rsid w:val="007550D4"/>
    <w:rsid w:val="007555D8"/>
    <w:rsid w:val="00755B52"/>
    <w:rsid w:val="00755E91"/>
    <w:rsid w:val="007563D6"/>
    <w:rsid w:val="007567DD"/>
    <w:rsid w:val="00760135"/>
    <w:rsid w:val="007613FD"/>
    <w:rsid w:val="007614FC"/>
    <w:rsid w:val="00761649"/>
    <w:rsid w:val="00761B94"/>
    <w:rsid w:val="00762A78"/>
    <w:rsid w:val="0076354D"/>
    <w:rsid w:val="007640C4"/>
    <w:rsid w:val="00764161"/>
    <w:rsid w:val="00764E12"/>
    <w:rsid w:val="00765A1C"/>
    <w:rsid w:val="00765A29"/>
    <w:rsid w:val="0076646D"/>
    <w:rsid w:val="00766E90"/>
    <w:rsid w:val="00767256"/>
    <w:rsid w:val="00767A4D"/>
    <w:rsid w:val="007702A7"/>
    <w:rsid w:val="00770449"/>
    <w:rsid w:val="00770BF4"/>
    <w:rsid w:val="00772080"/>
    <w:rsid w:val="00773363"/>
    <w:rsid w:val="00773812"/>
    <w:rsid w:val="00773887"/>
    <w:rsid w:val="00774750"/>
    <w:rsid w:val="007755C5"/>
    <w:rsid w:val="00775AA7"/>
    <w:rsid w:val="00776C64"/>
    <w:rsid w:val="00776CEB"/>
    <w:rsid w:val="007770FE"/>
    <w:rsid w:val="00777C61"/>
    <w:rsid w:val="00777F4F"/>
    <w:rsid w:val="00781454"/>
    <w:rsid w:val="0078181B"/>
    <w:rsid w:val="00781F0E"/>
    <w:rsid w:val="00781F7D"/>
    <w:rsid w:val="007820C3"/>
    <w:rsid w:val="00782ED3"/>
    <w:rsid w:val="0078351C"/>
    <w:rsid w:val="00783633"/>
    <w:rsid w:val="00783D4B"/>
    <w:rsid w:val="007848D1"/>
    <w:rsid w:val="00785EAD"/>
    <w:rsid w:val="00785EE3"/>
    <w:rsid w:val="00786F1C"/>
    <w:rsid w:val="00787CA3"/>
    <w:rsid w:val="00790FBE"/>
    <w:rsid w:val="007922BB"/>
    <w:rsid w:val="00792698"/>
    <w:rsid w:val="00792BDE"/>
    <w:rsid w:val="007931B3"/>
    <w:rsid w:val="007934E1"/>
    <w:rsid w:val="00793A9D"/>
    <w:rsid w:val="0079582B"/>
    <w:rsid w:val="00795D62"/>
    <w:rsid w:val="00795F93"/>
    <w:rsid w:val="00796196"/>
    <w:rsid w:val="007961AA"/>
    <w:rsid w:val="00796375"/>
    <w:rsid w:val="00796B6B"/>
    <w:rsid w:val="007971B7"/>
    <w:rsid w:val="007A02BB"/>
    <w:rsid w:val="007A0B75"/>
    <w:rsid w:val="007A12D6"/>
    <w:rsid w:val="007A20C2"/>
    <w:rsid w:val="007A23E5"/>
    <w:rsid w:val="007A2559"/>
    <w:rsid w:val="007A27FB"/>
    <w:rsid w:val="007A3086"/>
    <w:rsid w:val="007A3AE0"/>
    <w:rsid w:val="007A4341"/>
    <w:rsid w:val="007A4C43"/>
    <w:rsid w:val="007A545D"/>
    <w:rsid w:val="007A5ED1"/>
    <w:rsid w:val="007A637F"/>
    <w:rsid w:val="007A66B2"/>
    <w:rsid w:val="007A675A"/>
    <w:rsid w:val="007A68FC"/>
    <w:rsid w:val="007A6B28"/>
    <w:rsid w:val="007B000A"/>
    <w:rsid w:val="007B026E"/>
    <w:rsid w:val="007B1C2C"/>
    <w:rsid w:val="007B22BE"/>
    <w:rsid w:val="007B2953"/>
    <w:rsid w:val="007B2AC5"/>
    <w:rsid w:val="007B3286"/>
    <w:rsid w:val="007B37BF"/>
    <w:rsid w:val="007B3D4F"/>
    <w:rsid w:val="007B3E11"/>
    <w:rsid w:val="007B57FA"/>
    <w:rsid w:val="007B69A7"/>
    <w:rsid w:val="007B7189"/>
    <w:rsid w:val="007B736B"/>
    <w:rsid w:val="007C002A"/>
    <w:rsid w:val="007C0406"/>
    <w:rsid w:val="007C125E"/>
    <w:rsid w:val="007C19B9"/>
    <w:rsid w:val="007C1EB7"/>
    <w:rsid w:val="007C2C4E"/>
    <w:rsid w:val="007C38E8"/>
    <w:rsid w:val="007C3F2C"/>
    <w:rsid w:val="007C41B6"/>
    <w:rsid w:val="007C4CAC"/>
    <w:rsid w:val="007C5182"/>
    <w:rsid w:val="007C5293"/>
    <w:rsid w:val="007C5CAB"/>
    <w:rsid w:val="007C69C7"/>
    <w:rsid w:val="007C745E"/>
    <w:rsid w:val="007C7483"/>
    <w:rsid w:val="007C7595"/>
    <w:rsid w:val="007C7743"/>
    <w:rsid w:val="007C7B4F"/>
    <w:rsid w:val="007C7E6E"/>
    <w:rsid w:val="007D0A3F"/>
    <w:rsid w:val="007D0ACE"/>
    <w:rsid w:val="007D17C0"/>
    <w:rsid w:val="007D4413"/>
    <w:rsid w:val="007D5744"/>
    <w:rsid w:val="007D59E3"/>
    <w:rsid w:val="007D6F2A"/>
    <w:rsid w:val="007D7423"/>
    <w:rsid w:val="007D76C2"/>
    <w:rsid w:val="007E1297"/>
    <w:rsid w:val="007E234F"/>
    <w:rsid w:val="007E3650"/>
    <w:rsid w:val="007E3AF6"/>
    <w:rsid w:val="007E3E2A"/>
    <w:rsid w:val="007E400E"/>
    <w:rsid w:val="007E6A37"/>
    <w:rsid w:val="007E739F"/>
    <w:rsid w:val="007E745E"/>
    <w:rsid w:val="007F0348"/>
    <w:rsid w:val="007F0728"/>
    <w:rsid w:val="007F10CF"/>
    <w:rsid w:val="007F247F"/>
    <w:rsid w:val="007F321F"/>
    <w:rsid w:val="007F35B9"/>
    <w:rsid w:val="007F4215"/>
    <w:rsid w:val="007F4CC2"/>
    <w:rsid w:val="007F5EE8"/>
    <w:rsid w:val="007F6118"/>
    <w:rsid w:val="007F6684"/>
    <w:rsid w:val="007F68AF"/>
    <w:rsid w:val="007F698B"/>
    <w:rsid w:val="007F6A4C"/>
    <w:rsid w:val="007F6B96"/>
    <w:rsid w:val="007F78ED"/>
    <w:rsid w:val="007F7B85"/>
    <w:rsid w:val="007F7D20"/>
    <w:rsid w:val="007F7F6E"/>
    <w:rsid w:val="0080034D"/>
    <w:rsid w:val="00800538"/>
    <w:rsid w:val="00800A91"/>
    <w:rsid w:val="00801319"/>
    <w:rsid w:val="008035E2"/>
    <w:rsid w:val="008049B0"/>
    <w:rsid w:val="00804E0B"/>
    <w:rsid w:val="00804EB4"/>
    <w:rsid w:val="00805812"/>
    <w:rsid w:val="008075E1"/>
    <w:rsid w:val="0080791C"/>
    <w:rsid w:val="008127AF"/>
    <w:rsid w:val="00812B90"/>
    <w:rsid w:val="008133E1"/>
    <w:rsid w:val="00814428"/>
    <w:rsid w:val="008144EB"/>
    <w:rsid w:val="00814EB0"/>
    <w:rsid w:val="00815BEB"/>
    <w:rsid w:val="0082070B"/>
    <w:rsid w:val="00820860"/>
    <w:rsid w:val="00821E18"/>
    <w:rsid w:val="00821E7F"/>
    <w:rsid w:val="008229FA"/>
    <w:rsid w:val="00822FC1"/>
    <w:rsid w:val="0082389A"/>
    <w:rsid w:val="0082536E"/>
    <w:rsid w:val="00825F96"/>
    <w:rsid w:val="008268AB"/>
    <w:rsid w:val="0082742F"/>
    <w:rsid w:val="008274F5"/>
    <w:rsid w:val="008276DF"/>
    <w:rsid w:val="008277B4"/>
    <w:rsid w:val="008307B1"/>
    <w:rsid w:val="00830D16"/>
    <w:rsid w:val="00831288"/>
    <w:rsid w:val="00831865"/>
    <w:rsid w:val="008324E3"/>
    <w:rsid w:val="00832678"/>
    <w:rsid w:val="00833A3E"/>
    <w:rsid w:val="00834121"/>
    <w:rsid w:val="00834598"/>
    <w:rsid w:val="00835B1C"/>
    <w:rsid w:val="00835D1E"/>
    <w:rsid w:val="00835F59"/>
    <w:rsid w:val="00837BD5"/>
    <w:rsid w:val="00837EDA"/>
    <w:rsid w:val="00841647"/>
    <w:rsid w:val="00841F9E"/>
    <w:rsid w:val="008420A6"/>
    <w:rsid w:val="00842CD6"/>
    <w:rsid w:val="00843296"/>
    <w:rsid w:val="00843483"/>
    <w:rsid w:val="008436C8"/>
    <w:rsid w:val="0084457E"/>
    <w:rsid w:val="00844AED"/>
    <w:rsid w:val="0084573F"/>
    <w:rsid w:val="00846459"/>
    <w:rsid w:val="00847A5C"/>
    <w:rsid w:val="00847C28"/>
    <w:rsid w:val="00850D61"/>
    <w:rsid w:val="00851581"/>
    <w:rsid w:val="0085186C"/>
    <w:rsid w:val="00851A6B"/>
    <w:rsid w:val="008523EC"/>
    <w:rsid w:val="00852A87"/>
    <w:rsid w:val="00853D94"/>
    <w:rsid w:val="008544DC"/>
    <w:rsid w:val="008545E4"/>
    <w:rsid w:val="008566A6"/>
    <w:rsid w:val="008575A4"/>
    <w:rsid w:val="008603D2"/>
    <w:rsid w:val="0086109A"/>
    <w:rsid w:val="0086161F"/>
    <w:rsid w:val="008619BB"/>
    <w:rsid w:val="00861D7A"/>
    <w:rsid w:val="00861F42"/>
    <w:rsid w:val="0086238A"/>
    <w:rsid w:val="008626F3"/>
    <w:rsid w:val="0086307D"/>
    <w:rsid w:val="00863248"/>
    <w:rsid w:val="008638EF"/>
    <w:rsid w:val="0086598E"/>
    <w:rsid w:val="00866829"/>
    <w:rsid w:val="00866CC6"/>
    <w:rsid w:val="008679C2"/>
    <w:rsid w:val="00870DD9"/>
    <w:rsid w:val="00870E53"/>
    <w:rsid w:val="00871743"/>
    <w:rsid w:val="00871E88"/>
    <w:rsid w:val="0087338E"/>
    <w:rsid w:val="0087346D"/>
    <w:rsid w:val="00873A41"/>
    <w:rsid w:val="00873AD0"/>
    <w:rsid w:val="00873AF4"/>
    <w:rsid w:val="00875140"/>
    <w:rsid w:val="00875928"/>
    <w:rsid w:val="0087631C"/>
    <w:rsid w:val="008764A0"/>
    <w:rsid w:val="00876A64"/>
    <w:rsid w:val="00877C69"/>
    <w:rsid w:val="008810A7"/>
    <w:rsid w:val="0088395A"/>
    <w:rsid w:val="00884A28"/>
    <w:rsid w:val="00884FC0"/>
    <w:rsid w:val="0088621D"/>
    <w:rsid w:val="00886E01"/>
    <w:rsid w:val="00887F2D"/>
    <w:rsid w:val="008907FB"/>
    <w:rsid w:val="00890A30"/>
    <w:rsid w:val="00890B83"/>
    <w:rsid w:val="00890C1E"/>
    <w:rsid w:val="0089374A"/>
    <w:rsid w:val="00894171"/>
    <w:rsid w:val="00894F34"/>
    <w:rsid w:val="008951ED"/>
    <w:rsid w:val="00896779"/>
    <w:rsid w:val="00896D46"/>
    <w:rsid w:val="0089709D"/>
    <w:rsid w:val="008977CB"/>
    <w:rsid w:val="008A0D2C"/>
    <w:rsid w:val="008A11AD"/>
    <w:rsid w:val="008A12E1"/>
    <w:rsid w:val="008A1B65"/>
    <w:rsid w:val="008A1D54"/>
    <w:rsid w:val="008A29C8"/>
    <w:rsid w:val="008A2C81"/>
    <w:rsid w:val="008A2E06"/>
    <w:rsid w:val="008A4787"/>
    <w:rsid w:val="008A4F01"/>
    <w:rsid w:val="008A5636"/>
    <w:rsid w:val="008A6779"/>
    <w:rsid w:val="008A697E"/>
    <w:rsid w:val="008A6D7A"/>
    <w:rsid w:val="008A7C40"/>
    <w:rsid w:val="008B0B0F"/>
    <w:rsid w:val="008B0DD6"/>
    <w:rsid w:val="008B22CC"/>
    <w:rsid w:val="008B3236"/>
    <w:rsid w:val="008B3454"/>
    <w:rsid w:val="008B3DBA"/>
    <w:rsid w:val="008B438E"/>
    <w:rsid w:val="008B47F8"/>
    <w:rsid w:val="008B4BF3"/>
    <w:rsid w:val="008B583B"/>
    <w:rsid w:val="008B638C"/>
    <w:rsid w:val="008B6677"/>
    <w:rsid w:val="008B69C4"/>
    <w:rsid w:val="008B6F3D"/>
    <w:rsid w:val="008B7072"/>
    <w:rsid w:val="008B7AD5"/>
    <w:rsid w:val="008C0BBF"/>
    <w:rsid w:val="008C0C74"/>
    <w:rsid w:val="008C0CB7"/>
    <w:rsid w:val="008C15AF"/>
    <w:rsid w:val="008C2EF1"/>
    <w:rsid w:val="008C3212"/>
    <w:rsid w:val="008C32DB"/>
    <w:rsid w:val="008C3B3D"/>
    <w:rsid w:val="008C415F"/>
    <w:rsid w:val="008C4410"/>
    <w:rsid w:val="008C49C0"/>
    <w:rsid w:val="008C623F"/>
    <w:rsid w:val="008C6A6B"/>
    <w:rsid w:val="008C6C52"/>
    <w:rsid w:val="008C7D27"/>
    <w:rsid w:val="008D1871"/>
    <w:rsid w:val="008D19D7"/>
    <w:rsid w:val="008D1B80"/>
    <w:rsid w:val="008D1B88"/>
    <w:rsid w:val="008D1C6B"/>
    <w:rsid w:val="008D1DDE"/>
    <w:rsid w:val="008D1EFF"/>
    <w:rsid w:val="008D1F59"/>
    <w:rsid w:val="008D2106"/>
    <w:rsid w:val="008D27CE"/>
    <w:rsid w:val="008D3243"/>
    <w:rsid w:val="008D3BBA"/>
    <w:rsid w:val="008D59BA"/>
    <w:rsid w:val="008D6148"/>
    <w:rsid w:val="008D6666"/>
    <w:rsid w:val="008D69CD"/>
    <w:rsid w:val="008D7963"/>
    <w:rsid w:val="008D7CDC"/>
    <w:rsid w:val="008E0533"/>
    <w:rsid w:val="008E1092"/>
    <w:rsid w:val="008E1264"/>
    <w:rsid w:val="008E21D1"/>
    <w:rsid w:val="008E34E3"/>
    <w:rsid w:val="008E4044"/>
    <w:rsid w:val="008E42F9"/>
    <w:rsid w:val="008E5356"/>
    <w:rsid w:val="008E6D0D"/>
    <w:rsid w:val="008E7524"/>
    <w:rsid w:val="008F15E0"/>
    <w:rsid w:val="008F2D95"/>
    <w:rsid w:val="008F3170"/>
    <w:rsid w:val="008F36D7"/>
    <w:rsid w:val="008F37EF"/>
    <w:rsid w:val="008F3B1A"/>
    <w:rsid w:val="008F412D"/>
    <w:rsid w:val="008F437C"/>
    <w:rsid w:val="008F5908"/>
    <w:rsid w:val="008F5953"/>
    <w:rsid w:val="008F5A07"/>
    <w:rsid w:val="008F6989"/>
    <w:rsid w:val="008F6DBE"/>
    <w:rsid w:val="00901F53"/>
    <w:rsid w:val="00902728"/>
    <w:rsid w:val="00903150"/>
    <w:rsid w:val="00903E23"/>
    <w:rsid w:val="00903FA1"/>
    <w:rsid w:val="00904A5B"/>
    <w:rsid w:val="00905244"/>
    <w:rsid w:val="00906642"/>
    <w:rsid w:val="00906A7E"/>
    <w:rsid w:val="00906D6B"/>
    <w:rsid w:val="00907963"/>
    <w:rsid w:val="009105AE"/>
    <w:rsid w:val="00910802"/>
    <w:rsid w:val="00911095"/>
    <w:rsid w:val="00912C3A"/>
    <w:rsid w:val="00912D2D"/>
    <w:rsid w:val="00912DEC"/>
    <w:rsid w:val="00913714"/>
    <w:rsid w:val="00913765"/>
    <w:rsid w:val="00914134"/>
    <w:rsid w:val="00914A65"/>
    <w:rsid w:val="00915081"/>
    <w:rsid w:val="00915A11"/>
    <w:rsid w:val="0091611D"/>
    <w:rsid w:val="00917632"/>
    <w:rsid w:val="0092118E"/>
    <w:rsid w:val="00921BCF"/>
    <w:rsid w:val="0092235D"/>
    <w:rsid w:val="0092404A"/>
    <w:rsid w:val="0092456E"/>
    <w:rsid w:val="00925AEB"/>
    <w:rsid w:val="0092627D"/>
    <w:rsid w:val="0092628B"/>
    <w:rsid w:val="009264E2"/>
    <w:rsid w:val="0092662E"/>
    <w:rsid w:val="0092668B"/>
    <w:rsid w:val="00926919"/>
    <w:rsid w:val="00926FDB"/>
    <w:rsid w:val="009302D9"/>
    <w:rsid w:val="00930726"/>
    <w:rsid w:val="00931944"/>
    <w:rsid w:val="00933237"/>
    <w:rsid w:val="009333C3"/>
    <w:rsid w:val="009337E1"/>
    <w:rsid w:val="0093410A"/>
    <w:rsid w:val="00935BC3"/>
    <w:rsid w:val="00935EEB"/>
    <w:rsid w:val="00936A52"/>
    <w:rsid w:val="00940BC2"/>
    <w:rsid w:val="00940C8B"/>
    <w:rsid w:val="00940FE7"/>
    <w:rsid w:val="0094161C"/>
    <w:rsid w:val="00942568"/>
    <w:rsid w:val="0094363D"/>
    <w:rsid w:val="00944176"/>
    <w:rsid w:val="00944F43"/>
    <w:rsid w:val="00945AF1"/>
    <w:rsid w:val="009465A2"/>
    <w:rsid w:val="0094725C"/>
    <w:rsid w:val="009472D9"/>
    <w:rsid w:val="009473C4"/>
    <w:rsid w:val="00947EF4"/>
    <w:rsid w:val="00950953"/>
    <w:rsid w:val="00951672"/>
    <w:rsid w:val="00952960"/>
    <w:rsid w:val="00954683"/>
    <w:rsid w:val="00954FBD"/>
    <w:rsid w:val="00955183"/>
    <w:rsid w:val="00956E56"/>
    <w:rsid w:val="00962E34"/>
    <w:rsid w:val="00962F1A"/>
    <w:rsid w:val="00963EDC"/>
    <w:rsid w:val="00964375"/>
    <w:rsid w:val="009646F2"/>
    <w:rsid w:val="00964927"/>
    <w:rsid w:val="00964F9C"/>
    <w:rsid w:val="009651F7"/>
    <w:rsid w:val="00965772"/>
    <w:rsid w:val="00965BCA"/>
    <w:rsid w:val="00966363"/>
    <w:rsid w:val="0096717F"/>
    <w:rsid w:val="00967324"/>
    <w:rsid w:val="009678EB"/>
    <w:rsid w:val="00967B54"/>
    <w:rsid w:val="00967B6C"/>
    <w:rsid w:val="00967DBD"/>
    <w:rsid w:val="00967DC0"/>
    <w:rsid w:val="009703B0"/>
    <w:rsid w:val="00970FC4"/>
    <w:rsid w:val="009712FD"/>
    <w:rsid w:val="00972024"/>
    <w:rsid w:val="00972FEE"/>
    <w:rsid w:val="00973814"/>
    <w:rsid w:val="00974526"/>
    <w:rsid w:val="0097479A"/>
    <w:rsid w:val="00974A14"/>
    <w:rsid w:val="00975F97"/>
    <w:rsid w:val="00977DC1"/>
    <w:rsid w:val="00977DD5"/>
    <w:rsid w:val="009814A2"/>
    <w:rsid w:val="00981916"/>
    <w:rsid w:val="00981F98"/>
    <w:rsid w:val="00981FA8"/>
    <w:rsid w:val="009823B5"/>
    <w:rsid w:val="00982950"/>
    <w:rsid w:val="00983279"/>
    <w:rsid w:val="0098354F"/>
    <w:rsid w:val="00983C9A"/>
    <w:rsid w:val="00984781"/>
    <w:rsid w:val="00985758"/>
    <w:rsid w:val="009858F9"/>
    <w:rsid w:val="009861CD"/>
    <w:rsid w:val="009862F4"/>
    <w:rsid w:val="009867F5"/>
    <w:rsid w:val="00986F0B"/>
    <w:rsid w:val="009879EB"/>
    <w:rsid w:val="00987E4C"/>
    <w:rsid w:val="0099095E"/>
    <w:rsid w:val="00990B91"/>
    <w:rsid w:val="00991286"/>
    <w:rsid w:val="00991630"/>
    <w:rsid w:val="00992685"/>
    <w:rsid w:val="00993B24"/>
    <w:rsid w:val="00996531"/>
    <w:rsid w:val="00996D3C"/>
    <w:rsid w:val="00996E2B"/>
    <w:rsid w:val="00996F3A"/>
    <w:rsid w:val="00997031"/>
    <w:rsid w:val="009A04D4"/>
    <w:rsid w:val="009A15B4"/>
    <w:rsid w:val="009A1639"/>
    <w:rsid w:val="009A2249"/>
    <w:rsid w:val="009A22FF"/>
    <w:rsid w:val="009A2DD4"/>
    <w:rsid w:val="009A3090"/>
    <w:rsid w:val="009A3105"/>
    <w:rsid w:val="009A346B"/>
    <w:rsid w:val="009A350F"/>
    <w:rsid w:val="009A3844"/>
    <w:rsid w:val="009A3C7F"/>
    <w:rsid w:val="009A43ED"/>
    <w:rsid w:val="009A6D3D"/>
    <w:rsid w:val="009A6E3D"/>
    <w:rsid w:val="009A73B2"/>
    <w:rsid w:val="009B047D"/>
    <w:rsid w:val="009B0614"/>
    <w:rsid w:val="009B113B"/>
    <w:rsid w:val="009B1718"/>
    <w:rsid w:val="009B210B"/>
    <w:rsid w:val="009B2185"/>
    <w:rsid w:val="009B30D9"/>
    <w:rsid w:val="009B3A6D"/>
    <w:rsid w:val="009B4574"/>
    <w:rsid w:val="009B5559"/>
    <w:rsid w:val="009B582B"/>
    <w:rsid w:val="009B624C"/>
    <w:rsid w:val="009B6848"/>
    <w:rsid w:val="009B69BC"/>
    <w:rsid w:val="009B6BA5"/>
    <w:rsid w:val="009B7F5E"/>
    <w:rsid w:val="009C055E"/>
    <w:rsid w:val="009C0820"/>
    <w:rsid w:val="009C11DE"/>
    <w:rsid w:val="009C1555"/>
    <w:rsid w:val="009C1860"/>
    <w:rsid w:val="009C1B06"/>
    <w:rsid w:val="009C2F1B"/>
    <w:rsid w:val="009C3AFB"/>
    <w:rsid w:val="009C41B2"/>
    <w:rsid w:val="009C4BCE"/>
    <w:rsid w:val="009C53BC"/>
    <w:rsid w:val="009C5CB0"/>
    <w:rsid w:val="009C6DDD"/>
    <w:rsid w:val="009C7D39"/>
    <w:rsid w:val="009D014F"/>
    <w:rsid w:val="009D02A9"/>
    <w:rsid w:val="009D034D"/>
    <w:rsid w:val="009D1390"/>
    <w:rsid w:val="009D2674"/>
    <w:rsid w:val="009D2845"/>
    <w:rsid w:val="009D30AB"/>
    <w:rsid w:val="009D3262"/>
    <w:rsid w:val="009D32B1"/>
    <w:rsid w:val="009D3F9A"/>
    <w:rsid w:val="009D4443"/>
    <w:rsid w:val="009D45DC"/>
    <w:rsid w:val="009D49A8"/>
    <w:rsid w:val="009D5610"/>
    <w:rsid w:val="009D5AE8"/>
    <w:rsid w:val="009D70C2"/>
    <w:rsid w:val="009E00B7"/>
    <w:rsid w:val="009E0435"/>
    <w:rsid w:val="009E0825"/>
    <w:rsid w:val="009E1631"/>
    <w:rsid w:val="009E25C0"/>
    <w:rsid w:val="009E311A"/>
    <w:rsid w:val="009E3B4A"/>
    <w:rsid w:val="009E47C8"/>
    <w:rsid w:val="009E4CD6"/>
    <w:rsid w:val="009E4DFB"/>
    <w:rsid w:val="009E4F63"/>
    <w:rsid w:val="009E535B"/>
    <w:rsid w:val="009E5BA3"/>
    <w:rsid w:val="009E614D"/>
    <w:rsid w:val="009E62DB"/>
    <w:rsid w:val="009E655C"/>
    <w:rsid w:val="009E6802"/>
    <w:rsid w:val="009E6E1E"/>
    <w:rsid w:val="009E7ACF"/>
    <w:rsid w:val="009E7F4E"/>
    <w:rsid w:val="009F1CAF"/>
    <w:rsid w:val="009F1E41"/>
    <w:rsid w:val="009F34E9"/>
    <w:rsid w:val="009F5157"/>
    <w:rsid w:val="009F5205"/>
    <w:rsid w:val="009F6BF9"/>
    <w:rsid w:val="009F6E40"/>
    <w:rsid w:val="00A002D9"/>
    <w:rsid w:val="00A00ADC"/>
    <w:rsid w:val="00A00D48"/>
    <w:rsid w:val="00A01E06"/>
    <w:rsid w:val="00A01EC1"/>
    <w:rsid w:val="00A0336D"/>
    <w:rsid w:val="00A03F5C"/>
    <w:rsid w:val="00A04484"/>
    <w:rsid w:val="00A04692"/>
    <w:rsid w:val="00A04AB6"/>
    <w:rsid w:val="00A04D7D"/>
    <w:rsid w:val="00A04DA4"/>
    <w:rsid w:val="00A05F1B"/>
    <w:rsid w:val="00A06B12"/>
    <w:rsid w:val="00A06F08"/>
    <w:rsid w:val="00A07005"/>
    <w:rsid w:val="00A07645"/>
    <w:rsid w:val="00A10836"/>
    <w:rsid w:val="00A10CAC"/>
    <w:rsid w:val="00A11E5A"/>
    <w:rsid w:val="00A129F0"/>
    <w:rsid w:val="00A12C8B"/>
    <w:rsid w:val="00A12E0F"/>
    <w:rsid w:val="00A1346A"/>
    <w:rsid w:val="00A14E27"/>
    <w:rsid w:val="00A1506D"/>
    <w:rsid w:val="00A15731"/>
    <w:rsid w:val="00A15E7B"/>
    <w:rsid w:val="00A16524"/>
    <w:rsid w:val="00A175D7"/>
    <w:rsid w:val="00A177B0"/>
    <w:rsid w:val="00A17CEB"/>
    <w:rsid w:val="00A20EFF"/>
    <w:rsid w:val="00A21A14"/>
    <w:rsid w:val="00A223E2"/>
    <w:rsid w:val="00A23CAE"/>
    <w:rsid w:val="00A23FCE"/>
    <w:rsid w:val="00A24330"/>
    <w:rsid w:val="00A2435B"/>
    <w:rsid w:val="00A246D4"/>
    <w:rsid w:val="00A24B31"/>
    <w:rsid w:val="00A2600C"/>
    <w:rsid w:val="00A267C5"/>
    <w:rsid w:val="00A269E3"/>
    <w:rsid w:val="00A26D28"/>
    <w:rsid w:val="00A27019"/>
    <w:rsid w:val="00A27B8F"/>
    <w:rsid w:val="00A27C89"/>
    <w:rsid w:val="00A30A44"/>
    <w:rsid w:val="00A31381"/>
    <w:rsid w:val="00A31447"/>
    <w:rsid w:val="00A3155E"/>
    <w:rsid w:val="00A319FC"/>
    <w:rsid w:val="00A31F13"/>
    <w:rsid w:val="00A324A8"/>
    <w:rsid w:val="00A33328"/>
    <w:rsid w:val="00A33ADB"/>
    <w:rsid w:val="00A3401F"/>
    <w:rsid w:val="00A3427A"/>
    <w:rsid w:val="00A3556B"/>
    <w:rsid w:val="00A3564E"/>
    <w:rsid w:val="00A37D6F"/>
    <w:rsid w:val="00A401E6"/>
    <w:rsid w:val="00A402EB"/>
    <w:rsid w:val="00A409F3"/>
    <w:rsid w:val="00A40DA4"/>
    <w:rsid w:val="00A411E1"/>
    <w:rsid w:val="00A41BFA"/>
    <w:rsid w:val="00A42577"/>
    <w:rsid w:val="00A44AF4"/>
    <w:rsid w:val="00A44F57"/>
    <w:rsid w:val="00A45640"/>
    <w:rsid w:val="00A4652C"/>
    <w:rsid w:val="00A47AF1"/>
    <w:rsid w:val="00A47B0A"/>
    <w:rsid w:val="00A47DBA"/>
    <w:rsid w:val="00A47E3F"/>
    <w:rsid w:val="00A5036C"/>
    <w:rsid w:val="00A50A5A"/>
    <w:rsid w:val="00A5324D"/>
    <w:rsid w:val="00A53D6D"/>
    <w:rsid w:val="00A53FE7"/>
    <w:rsid w:val="00A54035"/>
    <w:rsid w:val="00A55C5C"/>
    <w:rsid w:val="00A55D36"/>
    <w:rsid w:val="00A5636D"/>
    <w:rsid w:val="00A57F44"/>
    <w:rsid w:val="00A60592"/>
    <w:rsid w:val="00A60D3C"/>
    <w:rsid w:val="00A60F82"/>
    <w:rsid w:val="00A6114D"/>
    <w:rsid w:val="00A61FFD"/>
    <w:rsid w:val="00A62553"/>
    <w:rsid w:val="00A6283C"/>
    <w:rsid w:val="00A65161"/>
    <w:rsid w:val="00A657D9"/>
    <w:rsid w:val="00A6610A"/>
    <w:rsid w:val="00A66927"/>
    <w:rsid w:val="00A66D01"/>
    <w:rsid w:val="00A67767"/>
    <w:rsid w:val="00A679C2"/>
    <w:rsid w:val="00A700F1"/>
    <w:rsid w:val="00A707EC"/>
    <w:rsid w:val="00A70AB0"/>
    <w:rsid w:val="00A711EA"/>
    <w:rsid w:val="00A7217E"/>
    <w:rsid w:val="00A72AEC"/>
    <w:rsid w:val="00A72EF9"/>
    <w:rsid w:val="00A73436"/>
    <w:rsid w:val="00A73A0F"/>
    <w:rsid w:val="00A7417F"/>
    <w:rsid w:val="00A747F1"/>
    <w:rsid w:val="00A748CB"/>
    <w:rsid w:val="00A74D35"/>
    <w:rsid w:val="00A74EDE"/>
    <w:rsid w:val="00A76066"/>
    <w:rsid w:val="00A764B0"/>
    <w:rsid w:val="00A77996"/>
    <w:rsid w:val="00A821A7"/>
    <w:rsid w:val="00A832D6"/>
    <w:rsid w:val="00A8361D"/>
    <w:rsid w:val="00A83C55"/>
    <w:rsid w:val="00A83DA6"/>
    <w:rsid w:val="00A83DC7"/>
    <w:rsid w:val="00A85594"/>
    <w:rsid w:val="00A85ACF"/>
    <w:rsid w:val="00A861C2"/>
    <w:rsid w:val="00A87433"/>
    <w:rsid w:val="00A87C05"/>
    <w:rsid w:val="00A90824"/>
    <w:rsid w:val="00A9212D"/>
    <w:rsid w:val="00A9408F"/>
    <w:rsid w:val="00A96F67"/>
    <w:rsid w:val="00A971ED"/>
    <w:rsid w:val="00A97220"/>
    <w:rsid w:val="00A9735B"/>
    <w:rsid w:val="00AA0427"/>
    <w:rsid w:val="00AA19A3"/>
    <w:rsid w:val="00AA2113"/>
    <w:rsid w:val="00AA2CE7"/>
    <w:rsid w:val="00AA328C"/>
    <w:rsid w:val="00AA3ED2"/>
    <w:rsid w:val="00AA4B4F"/>
    <w:rsid w:val="00AA5107"/>
    <w:rsid w:val="00AA57BB"/>
    <w:rsid w:val="00AA6156"/>
    <w:rsid w:val="00AA69DA"/>
    <w:rsid w:val="00AA7314"/>
    <w:rsid w:val="00AA7F33"/>
    <w:rsid w:val="00AB0198"/>
    <w:rsid w:val="00AB04A5"/>
    <w:rsid w:val="00AB0AEB"/>
    <w:rsid w:val="00AB1736"/>
    <w:rsid w:val="00AB1BAE"/>
    <w:rsid w:val="00AB1BFD"/>
    <w:rsid w:val="00AB1C16"/>
    <w:rsid w:val="00AB1CA7"/>
    <w:rsid w:val="00AB2537"/>
    <w:rsid w:val="00AB2F12"/>
    <w:rsid w:val="00AB371F"/>
    <w:rsid w:val="00AB3D4B"/>
    <w:rsid w:val="00AB4961"/>
    <w:rsid w:val="00AB4A3A"/>
    <w:rsid w:val="00AB5DB1"/>
    <w:rsid w:val="00AB6DE7"/>
    <w:rsid w:val="00AB6FE8"/>
    <w:rsid w:val="00AB701E"/>
    <w:rsid w:val="00AB7936"/>
    <w:rsid w:val="00AB7A61"/>
    <w:rsid w:val="00AC050E"/>
    <w:rsid w:val="00AC06C1"/>
    <w:rsid w:val="00AC36C4"/>
    <w:rsid w:val="00AC38BE"/>
    <w:rsid w:val="00AC5BE4"/>
    <w:rsid w:val="00AC5F69"/>
    <w:rsid w:val="00AC67E5"/>
    <w:rsid w:val="00AC7162"/>
    <w:rsid w:val="00AC74BA"/>
    <w:rsid w:val="00AC7678"/>
    <w:rsid w:val="00AC76CF"/>
    <w:rsid w:val="00AD08D1"/>
    <w:rsid w:val="00AD0E63"/>
    <w:rsid w:val="00AD1C7A"/>
    <w:rsid w:val="00AD26C4"/>
    <w:rsid w:val="00AD36F9"/>
    <w:rsid w:val="00AD3F0E"/>
    <w:rsid w:val="00AD4B00"/>
    <w:rsid w:val="00AD4FAD"/>
    <w:rsid w:val="00AD5BD3"/>
    <w:rsid w:val="00AD6520"/>
    <w:rsid w:val="00AD6C6F"/>
    <w:rsid w:val="00AD7043"/>
    <w:rsid w:val="00AD79A4"/>
    <w:rsid w:val="00AD7CE6"/>
    <w:rsid w:val="00AE0FD5"/>
    <w:rsid w:val="00AE104E"/>
    <w:rsid w:val="00AE1330"/>
    <w:rsid w:val="00AE225D"/>
    <w:rsid w:val="00AE2E3D"/>
    <w:rsid w:val="00AE2E69"/>
    <w:rsid w:val="00AE46DA"/>
    <w:rsid w:val="00AE5734"/>
    <w:rsid w:val="00AE5A48"/>
    <w:rsid w:val="00AE6AD0"/>
    <w:rsid w:val="00AE6E4C"/>
    <w:rsid w:val="00AE72D9"/>
    <w:rsid w:val="00AF0630"/>
    <w:rsid w:val="00AF0CA1"/>
    <w:rsid w:val="00AF175C"/>
    <w:rsid w:val="00AF18DB"/>
    <w:rsid w:val="00AF23BD"/>
    <w:rsid w:val="00AF2716"/>
    <w:rsid w:val="00AF3369"/>
    <w:rsid w:val="00AF3F5B"/>
    <w:rsid w:val="00AF4870"/>
    <w:rsid w:val="00AF4CCB"/>
    <w:rsid w:val="00AF6400"/>
    <w:rsid w:val="00AF73F6"/>
    <w:rsid w:val="00AF753B"/>
    <w:rsid w:val="00B00D8F"/>
    <w:rsid w:val="00B012BF"/>
    <w:rsid w:val="00B02896"/>
    <w:rsid w:val="00B03B61"/>
    <w:rsid w:val="00B04023"/>
    <w:rsid w:val="00B05337"/>
    <w:rsid w:val="00B05387"/>
    <w:rsid w:val="00B062D8"/>
    <w:rsid w:val="00B06A12"/>
    <w:rsid w:val="00B07AF5"/>
    <w:rsid w:val="00B110E7"/>
    <w:rsid w:val="00B115CA"/>
    <w:rsid w:val="00B131E3"/>
    <w:rsid w:val="00B13525"/>
    <w:rsid w:val="00B141FE"/>
    <w:rsid w:val="00B1423E"/>
    <w:rsid w:val="00B1427D"/>
    <w:rsid w:val="00B17299"/>
    <w:rsid w:val="00B17FC8"/>
    <w:rsid w:val="00B20064"/>
    <w:rsid w:val="00B20444"/>
    <w:rsid w:val="00B20675"/>
    <w:rsid w:val="00B20A3A"/>
    <w:rsid w:val="00B2107E"/>
    <w:rsid w:val="00B226CE"/>
    <w:rsid w:val="00B2303F"/>
    <w:rsid w:val="00B2395B"/>
    <w:rsid w:val="00B2463C"/>
    <w:rsid w:val="00B2641F"/>
    <w:rsid w:val="00B265A6"/>
    <w:rsid w:val="00B2674E"/>
    <w:rsid w:val="00B26C7D"/>
    <w:rsid w:val="00B26E22"/>
    <w:rsid w:val="00B2732B"/>
    <w:rsid w:val="00B27AEA"/>
    <w:rsid w:val="00B305FD"/>
    <w:rsid w:val="00B30D37"/>
    <w:rsid w:val="00B343CA"/>
    <w:rsid w:val="00B34A68"/>
    <w:rsid w:val="00B34B1C"/>
    <w:rsid w:val="00B360BB"/>
    <w:rsid w:val="00B3721E"/>
    <w:rsid w:val="00B37926"/>
    <w:rsid w:val="00B37937"/>
    <w:rsid w:val="00B407CD"/>
    <w:rsid w:val="00B40A18"/>
    <w:rsid w:val="00B40D16"/>
    <w:rsid w:val="00B41677"/>
    <w:rsid w:val="00B41DC4"/>
    <w:rsid w:val="00B427F5"/>
    <w:rsid w:val="00B42D59"/>
    <w:rsid w:val="00B42E57"/>
    <w:rsid w:val="00B434D4"/>
    <w:rsid w:val="00B448CB"/>
    <w:rsid w:val="00B45443"/>
    <w:rsid w:val="00B46BB3"/>
    <w:rsid w:val="00B47898"/>
    <w:rsid w:val="00B47CB7"/>
    <w:rsid w:val="00B47E7E"/>
    <w:rsid w:val="00B50747"/>
    <w:rsid w:val="00B5090D"/>
    <w:rsid w:val="00B5098F"/>
    <w:rsid w:val="00B50B02"/>
    <w:rsid w:val="00B5143A"/>
    <w:rsid w:val="00B535D7"/>
    <w:rsid w:val="00B53727"/>
    <w:rsid w:val="00B53F9D"/>
    <w:rsid w:val="00B54E02"/>
    <w:rsid w:val="00B56038"/>
    <w:rsid w:val="00B569EE"/>
    <w:rsid w:val="00B571EF"/>
    <w:rsid w:val="00B57A8E"/>
    <w:rsid w:val="00B60249"/>
    <w:rsid w:val="00B60CAC"/>
    <w:rsid w:val="00B61DCD"/>
    <w:rsid w:val="00B628A2"/>
    <w:rsid w:val="00B62EF2"/>
    <w:rsid w:val="00B633F5"/>
    <w:rsid w:val="00B63E3C"/>
    <w:rsid w:val="00B63ECD"/>
    <w:rsid w:val="00B64F5B"/>
    <w:rsid w:val="00B650E5"/>
    <w:rsid w:val="00B65C3E"/>
    <w:rsid w:val="00B66964"/>
    <w:rsid w:val="00B66987"/>
    <w:rsid w:val="00B7123A"/>
    <w:rsid w:val="00B7148A"/>
    <w:rsid w:val="00B71A76"/>
    <w:rsid w:val="00B73388"/>
    <w:rsid w:val="00B734A5"/>
    <w:rsid w:val="00B736D8"/>
    <w:rsid w:val="00B73832"/>
    <w:rsid w:val="00B73C55"/>
    <w:rsid w:val="00B748E5"/>
    <w:rsid w:val="00B7561F"/>
    <w:rsid w:val="00B75BAE"/>
    <w:rsid w:val="00B760CA"/>
    <w:rsid w:val="00B80AF7"/>
    <w:rsid w:val="00B80CE7"/>
    <w:rsid w:val="00B810D5"/>
    <w:rsid w:val="00B81D90"/>
    <w:rsid w:val="00B82335"/>
    <w:rsid w:val="00B8245F"/>
    <w:rsid w:val="00B824E2"/>
    <w:rsid w:val="00B831F4"/>
    <w:rsid w:val="00B8455E"/>
    <w:rsid w:val="00B8552F"/>
    <w:rsid w:val="00B86D8F"/>
    <w:rsid w:val="00B8701F"/>
    <w:rsid w:val="00B87578"/>
    <w:rsid w:val="00B878F1"/>
    <w:rsid w:val="00B9051E"/>
    <w:rsid w:val="00B90936"/>
    <w:rsid w:val="00B909B6"/>
    <w:rsid w:val="00B90A9C"/>
    <w:rsid w:val="00B912A6"/>
    <w:rsid w:val="00B9180C"/>
    <w:rsid w:val="00B91B6D"/>
    <w:rsid w:val="00B92A45"/>
    <w:rsid w:val="00B93D3C"/>
    <w:rsid w:val="00B9434B"/>
    <w:rsid w:val="00B94CF7"/>
    <w:rsid w:val="00BA005A"/>
    <w:rsid w:val="00BA0165"/>
    <w:rsid w:val="00BA1443"/>
    <w:rsid w:val="00BA1649"/>
    <w:rsid w:val="00BA1BD1"/>
    <w:rsid w:val="00BA3E58"/>
    <w:rsid w:val="00BA48A4"/>
    <w:rsid w:val="00BA48C7"/>
    <w:rsid w:val="00BA5967"/>
    <w:rsid w:val="00BA610B"/>
    <w:rsid w:val="00BA6FAB"/>
    <w:rsid w:val="00BA7253"/>
    <w:rsid w:val="00BB0CEE"/>
    <w:rsid w:val="00BB268F"/>
    <w:rsid w:val="00BB273A"/>
    <w:rsid w:val="00BB2FDF"/>
    <w:rsid w:val="00BB3BA6"/>
    <w:rsid w:val="00BB4077"/>
    <w:rsid w:val="00BB4393"/>
    <w:rsid w:val="00BB446A"/>
    <w:rsid w:val="00BB4B82"/>
    <w:rsid w:val="00BB50D2"/>
    <w:rsid w:val="00BB5A9B"/>
    <w:rsid w:val="00BB653D"/>
    <w:rsid w:val="00BB79F0"/>
    <w:rsid w:val="00BB7BF7"/>
    <w:rsid w:val="00BC13C3"/>
    <w:rsid w:val="00BC1586"/>
    <w:rsid w:val="00BC1895"/>
    <w:rsid w:val="00BC1F58"/>
    <w:rsid w:val="00BC315A"/>
    <w:rsid w:val="00BC35E8"/>
    <w:rsid w:val="00BC402E"/>
    <w:rsid w:val="00BC4DE1"/>
    <w:rsid w:val="00BC50D3"/>
    <w:rsid w:val="00BC5E7B"/>
    <w:rsid w:val="00BC6930"/>
    <w:rsid w:val="00BC69D2"/>
    <w:rsid w:val="00BC76BE"/>
    <w:rsid w:val="00BD00B6"/>
    <w:rsid w:val="00BD1E3A"/>
    <w:rsid w:val="00BD3646"/>
    <w:rsid w:val="00BD3C5F"/>
    <w:rsid w:val="00BD4ADF"/>
    <w:rsid w:val="00BD4C65"/>
    <w:rsid w:val="00BD5E7E"/>
    <w:rsid w:val="00BD6402"/>
    <w:rsid w:val="00BD6A9A"/>
    <w:rsid w:val="00BD759E"/>
    <w:rsid w:val="00BE0E2B"/>
    <w:rsid w:val="00BE1FCC"/>
    <w:rsid w:val="00BE27B0"/>
    <w:rsid w:val="00BE287F"/>
    <w:rsid w:val="00BE33BE"/>
    <w:rsid w:val="00BE4245"/>
    <w:rsid w:val="00BE50A6"/>
    <w:rsid w:val="00BE50D6"/>
    <w:rsid w:val="00BE52F9"/>
    <w:rsid w:val="00BE5473"/>
    <w:rsid w:val="00BE5F53"/>
    <w:rsid w:val="00BE7D92"/>
    <w:rsid w:val="00BF11F7"/>
    <w:rsid w:val="00BF167A"/>
    <w:rsid w:val="00BF190B"/>
    <w:rsid w:val="00BF1D69"/>
    <w:rsid w:val="00BF53BF"/>
    <w:rsid w:val="00BF5B24"/>
    <w:rsid w:val="00BF5EB9"/>
    <w:rsid w:val="00C00028"/>
    <w:rsid w:val="00C00301"/>
    <w:rsid w:val="00C0051F"/>
    <w:rsid w:val="00C005E5"/>
    <w:rsid w:val="00C0138E"/>
    <w:rsid w:val="00C033A4"/>
    <w:rsid w:val="00C03DB8"/>
    <w:rsid w:val="00C0548A"/>
    <w:rsid w:val="00C05719"/>
    <w:rsid w:val="00C05A47"/>
    <w:rsid w:val="00C07026"/>
    <w:rsid w:val="00C0765A"/>
    <w:rsid w:val="00C07BD0"/>
    <w:rsid w:val="00C07E86"/>
    <w:rsid w:val="00C1149D"/>
    <w:rsid w:val="00C11575"/>
    <w:rsid w:val="00C11946"/>
    <w:rsid w:val="00C1194C"/>
    <w:rsid w:val="00C11DF9"/>
    <w:rsid w:val="00C121F3"/>
    <w:rsid w:val="00C12B13"/>
    <w:rsid w:val="00C14C4E"/>
    <w:rsid w:val="00C16285"/>
    <w:rsid w:val="00C16A6F"/>
    <w:rsid w:val="00C16D96"/>
    <w:rsid w:val="00C179E3"/>
    <w:rsid w:val="00C2047D"/>
    <w:rsid w:val="00C20F19"/>
    <w:rsid w:val="00C21863"/>
    <w:rsid w:val="00C227C2"/>
    <w:rsid w:val="00C22CF5"/>
    <w:rsid w:val="00C22E2D"/>
    <w:rsid w:val="00C23032"/>
    <w:rsid w:val="00C236FB"/>
    <w:rsid w:val="00C240E5"/>
    <w:rsid w:val="00C24A3B"/>
    <w:rsid w:val="00C2506C"/>
    <w:rsid w:val="00C25256"/>
    <w:rsid w:val="00C261CF"/>
    <w:rsid w:val="00C263B1"/>
    <w:rsid w:val="00C318E2"/>
    <w:rsid w:val="00C319C3"/>
    <w:rsid w:val="00C31A92"/>
    <w:rsid w:val="00C33B00"/>
    <w:rsid w:val="00C34A67"/>
    <w:rsid w:val="00C35C3C"/>
    <w:rsid w:val="00C35E64"/>
    <w:rsid w:val="00C36030"/>
    <w:rsid w:val="00C40B88"/>
    <w:rsid w:val="00C40CC0"/>
    <w:rsid w:val="00C41271"/>
    <w:rsid w:val="00C42020"/>
    <w:rsid w:val="00C42B23"/>
    <w:rsid w:val="00C43F9D"/>
    <w:rsid w:val="00C44207"/>
    <w:rsid w:val="00C45375"/>
    <w:rsid w:val="00C46466"/>
    <w:rsid w:val="00C4729B"/>
    <w:rsid w:val="00C50306"/>
    <w:rsid w:val="00C53BD1"/>
    <w:rsid w:val="00C549D3"/>
    <w:rsid w:val="00C559B4"/>
    <w:rsid w:val="00C562CA"/>
    <w:rsid w:val="00C56841"/>
    <w:rsid w:val="00C56CCF"/>
    <w:rsid w:val="00C56EA7"/>
    <w:rsid w:val="00C6085C"/>
    <w:rsid w:val="00C61188"/>
    <w:rsid w:val="00C619DE"/>
    <w:rsid w:val="00C61B71"/>
    <w:rsid w:val="00C61B7A"/>
    <w:rsid w:val="00C6217E"/>
    <w:rsid w:val="00C63028"/>
    <w:rsid w:val="00C63064"/>
    <w:rsid w:val="00C63289"/>
    <w:rsid w:val="00C64993"/>
    <w:rsid w:val="00C649D3"/>
    <w:rsid w:val="00C64B36"/>
    <w:rsid w:val="00C65588"/>
    <w:rsid w:val="00C65B7A"/>
    <w:rsid w:val="00C66DAF"/>
    <w:rsid w:val="00C672F1"/>
    <w:rsid w:val="00C70113"/>
    <w:rsid w:val="00C70146"/>
    <w:rsid w:val="00C70355"/>
    <w:rsid w:val="00C713CE"/>
    <w:rsid w:val="00C72313"/>
    <w:rsid w:val="00C723A2"/>
    <w:rsid w:val="00C72796"/>
    <w:rsid w:val="00C72C0F"/>
    <w:rsid w:val="00C72D42"/>
    <w:rsid w:val="00C734DD"/>
    <w:rsid w:val="00C74EDA"/>
    <w:rsid w:val="00C75526"/>
    <w:rsid w:val="00C7620D"/>
    <w:rsid w:val="00C76718"/>
    <w:rsid w:val="00C767E5"/>
    <w:rsid w:val="00C77AD5"/>
    <w:rsid w:val="00C805AB"/>
    <w:rsid w:val="00C8064A"/>
    <w:rsid w:val="00C82D1F"/>
    <w:rsid w:val="00C82DBE"/>
    <w:rsid w:val="00C82F8E"/>
    <w:rsid w:val="00C83FEC"/>
    <w:rsid w:val="00C8429F"/>
    <w:rsid w:val="00C849B2"/>
    <w:rsid w:val="00C84A9B"/>
    <w:rsid w:val="00C85153"/>
    <w:rsid w:val="00C8577B"/>
    <w:rsid w:val="00C85DC1"/>
    <w:rsid w:val="00C869C2"/>
    <w:rsid w:val="00C8783A"/>
    <w:rsid w:val="00C9098A"/>
    <w:rsid w:val="00C90A97"/>
    <w:rsid w:val="00C915AA"/>
    <w:rsid w:val="00C917A3"/>
    <w:rsid w:val="00C9185E"/>
    <w:rsid w:val="00C928C7"/>
    <w:rsid w:val="00C9348A"/>
    <w:rsid w:val="00C9395B"/>
    <w:rsid w:val="00C949E8"/>
    <w:rsid w:val="00C94CEB"/>
    <w:rsid w:val="00C954F0"/>
    <w:rsid w:val="00C95745"/>
    <w:rsid w:val="00C9574F"/>
    <w:rsid w:val="00C95AD5"/>
    <w:rsid w:val="00C97671"/>
    <w:rsid w:val="00CA119D"/>
    <w:rsid w:val="00CA282A"/>
    <w:rsid w:val="00CA2B6D"/>
    <w:rsid w:val="00CA3E92"/>
    <w:rsid w:val="00CA586F"/>
    <w:rsid w:val="00CA5E17"/>
    <w:rsid w:val="00CA638D"/>
    <w:rsid w:val="00CA63CF"/>
    <w:rsid w:val="00CA68BA"/>
    <w:rsid w:val="00CA7EBF"/>
    <w:rsid w:val="00CB0074"/>
    <w:rsid w:val="00CB09E6"/>
    <w:rsid w:val="00CB0E5E"/>
    <w:rsid w:val="00CB1232"/>
    <w:rsid w:val="00CB14BB"/>
    <w:rsid w:val="00CB2AE5"/>
    <w:rsid w:val="00CB49E9"/>
    <w:rsid w:val="00CB4F87"/>
    <w:rsid w:val="00CB54E8"/>
    <w:rsid w:val="00CB6420"/>
    <w:rsid w:val="00CB66E3"/>
    <w:rsid w:val="00CB70A5"/>
    <w:rsid w:val="00CB7ABE"/>
    <w:rsid w:val="00CB7DFA"/>
    <w:rsid w:val="00CC149F"/>
    <w:rsid w:val="00CC1845"/>
    <w:rsid w:val="00CC1A67"/>
    <w:rsid w:val="00CC1E2C"/>
    <w:rsid w:val="00CC3EFD"/>
    <w:rsid w:val="00CC4769"/>
    <w:rsid w:val="00CC6F23"/>
    <w:rsid w:val="00CC731C"/>
    <w:rsid w:val="00CD0219"/>
    <w:rsid w:val="00CD0BFA"/>
    <w:rsid w:val="00CD1EF4"/>
    <w:rsid w:val="00CD2C1B"/>
    <w:rsid w:val="00CD2F14"/>
    <w:rsid w:val="00CD31BD"/>
    <w:rsid w:val="00CD3523"/>
    <w:rsid w:val="00CD3E60"/>
    <w:rsid w:val="00CD44E7"/>
    <w:rsid w:val="00CD57F7"/>
    <w:rsid w:val="00CD702B"/>
    <w:rsid w:val="00CE014D"/>
    <w:rsid w:val="00CE0232"/>
    <w:rsid w:val="00CE2871"/>
    <w:rsid w:val="00CE3C23"/>
    <w:rsid w:val="00CE412B"/>
    <w:rsid w:val="00CE46D8"/>
    <w:rsid w:val="00CE49D4"/>
    <w:rsid w:val="00CE4AE7"/>
    <w:rsid w:val="00CE6881"/>
    <w:rsid w:val="00CE731D"/>
    <w:rsid w:val="00CE73AE"/>
    <w:rsid w:val="00CE7C85"/>
    <w:rsid w:val="00CE7CD9"/>
    <w:rsid w:val="00CF0A70"/>
    <w:rsid w:val="00CF1D0D"/>
    <w:rsid w:val="00CF1D97"/>
    <w:rsid w:val="00CF3158"/>
    <w:rsid w:val="00CF483F"/>
    <w:rsid w:val="00CF69D5"/>
    <w:rsid w:val="00CF7F8B"/>
    <w:rsid w:val="00D006C9"/>
    <w:rsid w:val="00D00BFF"/>
    <w:rsid w:val="00D00E4D"/>
    <w:rsid w:val="00D00E84"/>
    <w:rsid w:val="00D02FDC"/>
    <w:rsid w:val="00D04DC7"/>
    <w:rsid w:val="00D05540"/>
    <w:rsid w:val="00D0624D"/>
    <w:rsid w:val="00D06372"/>
    <w:rsid w:val="00D064B6"/>
    <w:rsid w:val="00D06565"/>
    <w:rsid w:val="00D06867"/>
    <w:rsid w:val="00D069E7"/>
    <w:rsid w:val="00D06D3A"/>
    <w:rsid w:val="00D06D3F"/>
    <w:rsid w:val="00D07882"/>
    <w:rsid w:val="00D079E8"/>
    <w:rsid w:val="00D07A55"/>
    <w:rsid w:val="00D10119"/>
    <w:rsid w:val="00D1060E"/>
    <w:rsid w:val="00D13BEA"/>
    <w:rsid w:val="00D14723"/>
    <w:rsid w:val="00D14890"/>
    <w:rsid w:val="00D150D1"/>
    <w:rsid w:val="00D15306"/>
    <w:rsid w:val="00D158B8"/>
    <w:rsid w:val="00D1646A"/>
    <w:rsid w:val="00D16927"/>
    <w:rsid w:val="00D175CE"/>
    <w:rsid w:val="00D17DFA"/>
    <w:rsid w:val="00D17FE9"/>
    <w:rsid w:val="00D20C89"/>
    <w:rsid w:val="00D21CE2"/>
    <w:rsid w:val="00D2249B"/>
    <w:rsid w:val="00D22B59"/>
    <w:rsid w:val="00D23F1F"/>
    <w:rsid w:val="00D245DD"/>
    <w:rsid w:val="00D250B1"/>
    <w:rsid w:val="00D26056"/>
    <w:rsid w:val="00D26376"/>
    <w:rsid w:val="00D26540"/>
    <w:rsid w:val="00D266A6"/>
    <w:rsid w:val="00D2696E"/>
    <w:rsid w:val="00D27465"/>
    <w:rsid w:val="00D2776A"/>
    <w:rsid w:val="00D27B02"/>
    <w:rsid w:val="00D27D6E"/>
    <w:rsid w:val="00D27FA5"/>
    <w:rsid w:val="00D303FF"/>
    <w:rsid w:val="00D309E7"/>
    <w:rsid w:val="00D319AC"/>
    <w:rsid w:val="00D31BBC"/>
    <w:rsid w:val="00D34D79"/>
    <w:rsid w:val="00D358DF"/>
    <w:rsid w:val="00D363E9"/>
    <w:rsid w:val="00D36C1B"/>
    <w:rsid w:val="00D36F0D"/>
    <w:rsid w:val="00D377C4"/>
    <w:rsid w:val="00D40CBE"/>
    <w:rsid w:val="00D40DDB"/>
    <w:rsid w:val="00D4187D"/>
    <w:rsid w:val="00D42DA3"/>
    <w:rsid w:val="00D437D6"/>
    <w:rsid w:val="00D448E3"/>
    <w:rsid w:val="00D44ADB"/>
    <w:rsid w:val="00D454FE"/>
    <w:rsid w:val="00D45900"/>
    <w:rsid w:val="00D45D7B"/>
    <w:rsid w:val="00D45F94"/>
    <w:rsid w:val="00D4792F"/>
    <w:rsid w:val="00D47A83"/>
    <w:rsid w:val="00D510A8"/>
    <w:rsid w:val="00D518D7"/>
    <w:rsid w:val="00D51D54"/>
    <w:rsid w:val="00D5232F"/>
    <w:rsid w:val="00D52455"/>
    <w:rsid w:val="00D530EF"/>
    <w:rsid w:val="00D53100"/>
    <w:rsid w:val="00D54017"/>
    <w:rsid w:val="00D544E7"/>
    <w:rsid w:val="00D5473E"/>
    <w:rsid w:val="00D54B82"/>
    <w:rsid w:val="00D55870"/>
    <w:rsid w:val="00D56866"/>
    <w:rsid w:val="00D56B61"/>
    <w:rsid w:val="00D56C3D"/>
    <w:rsid w:val="00D57685"/>
    <w:rsid w:val="00D57DB7"/>
    <w:rsid w:val="00D60556"/>
    <w:rsid w:val="00D60B01"/>
    <w:rsid w:val="00D6171D"/>
    <w:rsid w:val="00D61D02"/>
    <w:rsid w:val="00D6213E"/>
    <w:rsid w:val="00D62485"/>
    <w:rsid w:val="00D62945"/>
    <w:rsid w:val="00D63142"/>
    <w:rsid w:val="00D637BE"/>
    <w:rsid w:val="00D6475C"/>
    <w:rsid w:val="00D64B64"/>
    <w:rsid w:val="00D64B9A"/>
    <w:rsid w:val="00D66A05"/>
    <w:rsid w:val="00D6761E"/>
    <w:rsid w:val="00D67BED"/>
    <w:rsid w:val="00D67DF0"/>
    <w:rsid w:val="00D70B10"/>
    <w:rsid w:val="00D71B00"/>
    <w:rsid w:val="00D71FFC"/>
    <w:rsid w:val="00D727F5"/>
    <w:rsid w:val="00D72D11"/>
    <w:rsid w:val="00D74887"/>
    <w:rsid w:val="00D74D10"/>
    <w:rsid w:val="00D74FD0"/>
    <w:rsid w:val="00D76CC6"/>
    <w:rsid w:val="00D7759B"/>
    <w:rsid w:val="00D80628"/>
    <w:rsid w:val="00D80FBC"/>
    <w:rsid w:val="00D813D6"/>
    <w:rsid w:val="00D814E3"/>
    <w:rsid w:val="00D81CB9"/>
    <w:rsid w:val="00D82EFD"/>
    <w:rsid w:val="00D836BB"/>
    <w:rsid w:val="00D84464"/>
    <w:rsid w:val="00D85966"/>
    <w:rsid w:val="00D86B0D"/>
    <w:rsid w:val="00D86CD3"/>
    <w:rsid w:val="00D86DF2"/>
    <w:rsid w:val="00D86F3F"/>
    <w:rsid w:val="00D87F91"/>
    <w:rsid w:val="00D916D0"/>
    <w:rsid w:val="00D91961"/>
    <w:rsid w:val="00D92BC8"/>
    <w:rsid w:val="00D939FC"/>
    <w:rsid w:val="00D93CA0"/>
    <w:rsid w:val="00D93DD4"/>
    <w:rsid w:val="00D95499"/>
    <w:rsid w:val="00D956AC"/>
    <w:rsid w:val="00D95808"/>
    <w:rsid w:val="00D95D9C"/>
    <w:rsid w:val="00D96673"/>
    <w:rsid w:val="00D96A97"/>
    <w:rsid w:val="00D96DE8"/>
    <w:rsid w:val="00D9789D"/>
    <w:rsid w:val="00DA0496"/>
    <w:rsid w:val="00DA1D42"/>
    <w:rsid w:val="00DA24B6"/>
    <w:rsid w:val="00DA2C29"/>
    <w:rsid w:val="00DA3631"/>
    <w:rsid w:val="00DA3BB9"/>
    <w:rsid w:val="00DA43C4"/>
    <w:rsid w:val="00DA53F3"/>
    <w:rsid w:val="00DA5B89"/>
    <w:rsid w:val="00DA5DB7"/>
    <w:rsid w:val="00DA5F7C"/>
    <w:rsid w:val="00DA6252"/>
    <w:rsid w:val="00DA691A"/>
    <w:rsid w:val="00DB03CA"/>
    <w:rsid w:val="00DB09B5"/>
    <w:rsid w:val="00DB1405"/>
    <w:rsid w:val="00DB2145"/>
    <w:rsid w:val="00DB25FD"/>
    <w:rsid w:val="00DB30A2"/>
    <w:rsid w:val="00DB4CD1"/>
    <w:rsid w:val="00DB4E6F"/>
    <w:rsid w:val="00DB4E99"/>
    <w:rsid w:val="00DB708B"/>
    <w:rsid w:val="00DC01A7"/>
    <w:rsid w:val="00DC0DF4"/>
    <w:rsid w:val="00DC1876"/>
    <w:rsid w:val="00DC19C6"/>
    <w:rsid w:val="00DC1D39"/>
    <w:rsid w:val="00DC230A"/>
    <w:rsid w:val="00DC2665"/>
    <w:rsid w:val="00DC4D29"/>
    <w:rsid w:val="00DC568C"/>
    <w:rsid w:val="00DC654C"/>
    <w:rsid w:val="00DC6BF4"/>
    <w:rsid w:val="00DD020B"/>
    <w:rsid w:val="00DD02B3"/>
    <w:rsid w:val="00DD0A5A"/>
    <w:rsid w:val="00DD0D89"/>
    <w:rsid w:val="00DD1282"/>
    <w:rsid w:val="00DD1AD5"/>
    <w:rsid w:val="00DD22EE"/>
    <w:rsid w:val="00DD28E2"/>
    <w:rsid w:val="00DD29F0"/>
    <w:rsid w:val="00DD2B6D"/>
    <w:rsid w:val="00DD3EDA"/>
    <w:rsid w:val="00DD4F95"/>
    <w:rsid w:val="00DD55A6"/>
    <w:rsid w:val="00DD5D20"/>
    <w:rsid w:val="00DD5FC7"/>
    <w:rsid w:val="00DD689F"/>
    <w:rsid w:val="00DD7C96"/>
    <w:rsid w:val="00DE0073"/>
    <w:rsid w:val="00DE0A1A"/>
    <w:rsid w:val="00DE0C8D"/>
    <w:rsid w:val="00DE0EFE"/>
    <w:rsid w:val="00DE1773"/>
    <w:rsid w:val="00DE26F0"/>
    <w:rsid w:val="00DE2F69"/>
    <w:rsid w:val="00DE419C"/>
    <w:rsid w:val="00DE4871"/>
    <w:rsid w:val="00DE4A48"/>
    <w:rsid w:val="00DE4E8B"/>
    <w:rsid w:val="00DE57FC"/>
    <w:rsid w:val="00DE6190"/>
    <w:rsid w:val="00DE647C"/>
    <w:rsid w:val="00DE683B"/>
    <w:rsid w:val="00DE7177"/>
    <w:rsid w:val="00DF1196"/>
    <w:rsid w:val="00DF1212"/>
    <w:rsid w:val="00DF1475"/>
    <w:rsid w:val="00DF21B5"/>
    <w:rsid w:val="00DF2643"/>
    <w:rsid w:val="00DF2708"/>
    <w:rsid w:val="00DF2912"/>
    <w:rsid w:val="00DF2BC5"/>
    <w:rsid w:val="00DF3949"/>
    <w:rsid w:val="00DF3C23"/>
    <w:rsid w:val="00DF4F05"/>
    <w:rsid w:val="00DF5001"/>
    <w:rsid w:val="00DF50E1"/>
    <w:rsid w:val="00DF50E5"/>
    <w:rsid w:val="00DF5B88"/>
    <w:rsid w:val="00DF605C"/>
    <w:rsid w:val="00DF6CB3"/>
    <w:rsid w:val="00DF74C7"/>
    <w:rsid w:val="00DF7692"/>
    <w:rsid w:val="00DF79DF"/>
    <w:rsid w:val="00DF7B6F"/>
    <w:rsid w:val="00DF7D10"/>
    <w:rsid w:val="00DF7E0D"/>
    <w:rsid w:val="00DF7FED"/>
    <w:rsid w:val="00E01603"/>
    <w:rsid w:val="00E01E10"/>
    <w:rsid w:val="00E0250F"/>
    <w:rsid w:val="00E026EA"/>
    <w:rsid w:val="00E02898"/>
    <w:rsid w:val="00E0362F"/>
    <w:rsid w:val="00E0405C"/>
    <w:rsid w:val="00E050BB"/>
    <w:rsid w:val="00E05553"/>
    <w:rsid w:val="00E06A9A"/>
    <w:rsid w:val="00E07E35"/>
    <w:rsid w:val="00E07F01"/>
    <w:rsid w:val="00E10D6F"/>
    <w:rsid w:val="00E13389"/>
    <w:rsid w:val="00E1386F"/>
    <w:rsid w:val="00E1391C"/>
    <w:rsid w:val="00E149D3"/>
    <w:rsid w:val="00E14E49"/>
    <w:rsid w:val="00E14FE7"/>
    <w:rsid w:val="00E1512B"/>
    <w:rsid w:val="00E15DFD"/>
    <w:rsid w:val="00E15EC3"/>
    <w:rsid w:val="00E1698F"/>
    <w:rsid w:val="00E21887"/>
    <w:rsid w:val="00E21F72"/>
    <w:rsid w:val="00E229CD"/>
    <w:rsid w:val="00E22A9E"/>
    <w:rsid w:val="00E22D18"/>
    <w:rsid w:val="00E22DCE"/>
    <w:rsid w:val="00E235BD"/>
    <w:rsid w:val="00E23AF3"/>
    <w:rsid w:val="00E24886"/>
    <w:rsid w:val="00E25351"/>
    <w:rsid w:val="00E25B90"/>
    <w:rsid w:val="00E25C07"/>
    <w:rsid w:val="00E271F4"/>
    <w:rsid w:val="00E278C7"/>
    <w:rsid w:val="00E308AE"/>
    <w:rsid w:val="00E31B1B"/>
    <w:rsid w:val="00E325F2"/>
    <w:rsid w:val="00E32A28"/>
    <w:rsid w:val="00E32FD9"/>
    <w:rsid w:val="00E33761"/>
    <w:rsid w:val="00E33C01"/>
    <w:rsid w:val="00E36792"/>
    <w:rsid w:val="00E36B08"/>
    <w:rsid w:val="00E40EAE"/>
    <w:rsid w:val="00E438B1"/>
    <w:rsid w:val="00E43B2C"/>
    <w:rsid w:val="00E43CFD"/>
    <w:rsid w:val="00E44261"/>
    <w:rsid w:val="00E44DB8"/>
    <w:rsid w:val="00E45497"/>
    <w:rsid w:val="00E45B61"/>
    <w:rsid w:val="00E45C3E"/>
    <w:rsid w:val="00E45EA7"/>
    <w:rsid w:val="00E46EB7"/>
    <w:rsid w:val="00E479DB"/>
    <w:rsid w:val="00E47C6C"/>
    <w:rsid w:val="00E508FA"/>
    <w:rsid w:val="00E50E57"/>
    <w:rsid w:val="00E51B44"/>
    <w:rsid w:val="00E524D1"/>
    <w:rsid w:val="00E542D4"/>
    <w:rsid w:val="00E5507D"/>
    <w:rsid w:val="00E5687D"/>
    <w:rsid w:val="00E568AF"/>
    <w:rsid w:val="00E65D58"/>
    <w:rsid w:val="00E6745C"/>
    <w:rsid w:val="00E6755D"/>
    <w:rsid w:val="00E67CBC"/>
    <w:rsid w:val="00E71E0A"/>
    <w:rsid w:val="00E7410E"/>
    <w:rsid w:val="00E741D9"/>
    <w:rsid w:val="00E74552"/>
    <w:rsid w:val="00E746A0"/>
    <w:rsid w:val="00E74FA8"/>
    <w:rsid w:val="00E75F18"/>
    <w:rsid w:val="00E75F62"/>
    <w:rsid w:val="00E76924"/>
    <w:rsid w:val="00E80937"/>
    <w:rsid w:val="00E81295"/>
    <w:rsid w:val="00E81D39"/>
    <w:rsid w:val="00E8202B"/>
    <w:rsid w:val="00E8258B"/>
    <w:rsid w:val="00E8317A"/>
    <w:rsid w:val="00E83965"/>
    <w:rsid w:val="00E85176"/>
    <w:rsid w:val="00E858F2"/>
    <w:rsid w:val="00E85D9F"/>
    <w:rsid w:val="00E8671B"/>
    <w:rsid w:val="00E867FE"/>
    <w:rsid w:val="00E9083D"/>
    <w:rsid w:val="00E90FCE"/>
    <w:rsid w:val="00E911B6"/>
    <w:rsid w:val="00E915E7"/>
    <w:rsid w:val="00E919D2"/>
    <w:rsid w:val="00E91AD3"/>
    <w:rsid w:val="00E92DC0"/>
    <w:rsid w:val="00E93D75"/>
    <w:rsid w:val="00E93E42"/>
    <w:rsid w:val="00E94D63"/>
    <w:rsid w:val="00E950BD"/>
    <w:rsid w:val="00E959F6"/>
    <w:rsid w:val="00E967B7"/>
    <w:rsid w:val="00EA0F98"/>
    <w:rsid w:val="00EA1154"/>
    <w:rsid w:val="00EA297F"/>
    <w:rsid w:val="00EA4416"/>
    <w:rsid w:val="00EA5524"/>
    <w:rsid w:val="00EA5A55"/>
    <w:rsid w:val="00EA650B"/>
    <w:rsid w:val="00EA6758"/>
    <w:rsid w:val="00EA6B33"/>
    <w:rsid w:val="00EA70EE"/>
    <w:rsid w:val="00EA7338"/>
    <w:rsid w:val="00EA7389"/>
    <w:rsid w:val="00EB091A"/>
    <w:rsid w:val="00EB0EE9"/>
    <w:rsid w:val="00EB3AAF"/>
    <w:rsid w:val="00EB3E8E"/>
    <w:rsid w:val="00EB493F"/>
    <w:rsid w:val="00EB5CFB"/>
    <w:rsid w:val="00EB6235"/>
    <w:rsid w:val="00EB69A2"/>
    <w:rsid w:val="00EB79B8"/>
    <w:rsid w:val="00EC04F6"/>
    <w:rsid w:val="00EC05D4"/>
    <w:rsid w:val="00EC1730"/>
    <w:rsid w:val="00EC2767"/>
    <w:rsid w:val="00EC3012"/>
    <w:rsid w:val="00EC3929"/>
    <w:rsid w:val="00EC4E30"/>
    <w:rsid w:val="00EC5924"/>
    <w:rsid w:val="00EC5D85"/>
    <w:rsid w:val="00EC66E6"/>
    <w:rsid w:val="00EC6840"/>
    <w:rsid w:val="00EC6BEF"/>
    <w:rsid w:val="00EC6DE4"/>
    <w:rsid w:val="00ED011F"/>
    <w:rsid w:val="00ED03A3"/>
    <w:rsid w:val="00ED09CC"/>
    <w:rsid w:val="00ED1641"/>
    <w:rsid w:val="00ED246F"/>
    <w:rsid w:val="00ED655B"/>
    <w:rsid w:val="00ED6722"/>
    <w:rsid w:val="00ED78F2"/>
    <w:rsid w:val="00ED7903"/>
    <w:rsid w:val="00EE0FD4"/>
    <w:rsid w:val="00EE23BA"/>
    <w:rsid w:val="00EE2C83"/>
    <w:rsid w:val="00EE2D58"/>
    <w:rsid w:val="00EE3DEE"/>
    <w:rsid w:val="00EE42FC"/>
    <w:rsid w:val="00EE4418"/>
    <w:rsid w:val="00EE444B"/>
    <w:rsid w:val="00EE4A2C"/>
    <w:rsid w:val="00EE4E40"/>
    <w:rsid w:val="00EE5A5B"/>
    <w:rsid w:val="00EE5DA3"/>
    <w:rsid w:val="00EE6060"/>
    <w:rsid w:val="00EE77DD"/>
    <w:rsid w:val="00EF02BC"/>
    <w:rsid w:val="00EF02E2"/>
    <w:rsid w:val="00EF0D37"/>
    <w:rsid w:val="00EF169D"/>
    <w:rsid w:val="00EF1ACF"/>
    <w:rsid w:val="00EF1B1E"/>
    <w:rsid w:val="00EF1F6E"/>
    <w:rsid w:val="00EF3314"/>
    <w:rsid w:val="00EF344A"/>
    <w:rsid w:val="00EF36AF"/>
    <w:rsid w:val="00EF3B9A"/>
    <w:rsid w:val="00EF3E68"/>
    <w:rsid w:val="00EF42A0"/>
    <w:rsid w:val="00EF478B"/>
    <w:rsid w:val="00EF52EE"/>
    <w:rsid w:val="00EF550C"/>
    <w:rsid w:val="00EF57BD"/>
    <w:rsid w:val="00EF62B3"/>
    <w:rsid w:val="00F01E4F"/>
    <w:rsid w:val="00F02774"/>
    <w:rsid w:val="00F03444"/>
    <w:rsid w:val="00F03B94"/>
    <w:rsid w:val="00F042D6"/>
    <w:rsid w:val="00F04CF1"/>
    <w:rsid w:val="00F04E4B"/>
    <w:rsid w:val="00F059D7"/>
    <w:rsid w:val="00F07719"/>
    <w:rsid w:val="00F0791F"/>
    <w:rsid w:val="00F10054"/>
    <w:rsid w:val="00F10631"/>
    <w:rsid w:val="00F10A4C"/>
    <w:rsid w:val="00F10F83"/>
    <w:rsid w:val="00F13503"/>
    <w:rsid w:val="00F13C3C"/>
    <w:rsid w:val="00F143B3"/>
    <w:rsid w:val="00F14763"/>
    <w:rsid w:val="00F15441"/>
    <w:rsid w:val="00F15BC1"/>
    <w:rsid w:val="00F1644D"/>
    <w:rsid w:val="00F171DE"/>
    <w:rsid w:val="00F174B0"/>
    <w:rsid w:val="00F17A5B"/>
    <w:rsid w:val="00F17D2A"/>
    <w:rsid w:val="00F17EBA"/>
    <w:rsid w:val="00F20022"/>
    <w:rsid w:val="00F2036F"/>
    <w:rsid w:val="00F20D01"/>
    <w:rsid w:val="00F2135A"/>
    <w:rsid w:val="00F22357"/>
    <w:rsid w:val="00F22B9F"/>
    <w:rsid w:val="00F23E27"/>
    <w:rsid w:val="00F24550"/>
    <w:rsid w:val="00F246A9"/>
    <w:rsid w:val="00F24700"/>
    <w:rsid w:val="00F26038"/>
    <w:rsid w:val="00F26902"/>
    <w:rsid w:val="00F27715"/>
    <w:rsid w:val="00F306A4"/>
    <w:rsid w:val="00F30971"/>
    <w:rsid w:val="00F319F3"/>
    <w:rsid w:val="00F324B6"/>
    <w:rsid w:val="00F326CE"/>
    <w:rsid w:val="00F3324D"/>
    <w:rsid w:val="00F335B2"/>
    <w:rsid w:val="00F33C49"/>
    <w:rsid w:val="00F3450A"/>
    <w:rsid w:val="00F348CD"/>
    <w:rsid w:val="00F349CE"/>
    <w:rsid w:val="00F34A80"/>
    <w:rsid w:val="00F34E1D"/>
    <w:rsid w:val="00F356AD"/>
    <w:rsid w:val="00F36359"/>
    <w:rsid w:val="00F36486"/>
    <w:rsid w:val="00F36CB8"/>
    <w:rsid w:val="00F40524"/>
    <w:rsid w:val="00F40CAA"/>
    <w:rsid w:val="00F41A9F"/>
    <w:rsid w:val="00F44F33"/>
    <w:rsid w:val="00F47854"/>
    <w:rsid w:val="00F50CE9"/>
    <w:rsid w:val="00F5187A"/>
    <w:rsid w:val="00F51D77"/>
    <w:rsid w:val="00F53263"/>
    <w:rsid w:val="00F53E03"/>
    <w:rsid w:val="00F53EA2"/>
    <w:rsid w:val="00F5451E"/>
    <w:rsid w:val="00F5481D"/>
    <w:rsid w:val="00F5495A"/>
    <w:rsid w:val="00F55816"/>
    <w:rsid w:val="00F55F3E"/>
    <w:rsid w:val="00F571F8"/>
    <w:rsid w:val="00F57429"/>
    <w:rsid w:val="00F5746F"/>
    <w:rsid w:val="00F60481"/>
    <w:rsid w:val="00F620D1"/>
    <w:rsid w:val="00F6269E"/>
    <w:rsid w:val="00F627AC"/>
    <w:rsid w:val="00F63F73"/>
    <w:rsid w:val="00F640FA"/>
    <w:rsid w:val="00F641F6"/>
    <w:rsid w:val="00F64693"/>
    <w:rsid w:val="00F65751"/>
    <w:rsid w:val="00F669A1"/>
    <w:rsid w:val="00F66A2F"/>
    <w:rsid w:val="00F678E8"/>
    <w:rsid w:val="00F72754"/>
    <w:rsid w:val="00F729C0"/>
    <w:rsid w:val="00F734CD"/>
    <w:rsid w:val="00F740A1"/>
    <w:rsid w:val="00F74918"/>
    <w:rsid w:val="00F74A2E"/>
    <w:rsid w:val="00F74A91"/>
    <w:rsid w:val="00F75B3C"/>
    <w:rsid w:val="00F76704"/>
    <w:rsid w:val="00F76FAC"/>
    <w:rsid w:val="00F77A65"/>
    <w:rsid w:val="00F80036"/>
    <w:rsid w:val="00F80226"/>
    <w:rsid w:val="00F81291"/>
    <w:rsid w:val="00F813B3"/>
    <w:rsid w:val="00F8166E"/>
    <w:rsid w:val="00F82752"/>
    <w:rsid w:val="00F83ACD"/>
    <w:rsid w:val="00F8549E"/>
    <w:rsid w:val="00F85A91"/>
    <w:rsid w:val="00F86826"/>
    <w:rsid w:val="00F877A3"/>
    <w:rsid w:val="00F87993"/>
    <w:rsid w:val="00F87F3A"/>
    <w:rsid w:val="00F90225"/>
    <w:rsid w:val="00F90846"/>
    <w:rsid w:val="00F90875"/>
    <w:rsid w:val="00F9112C"/>
    <w:rsid w:val="00F91B71"/>
    <w:rsid w:val="00F91DB6"/>
    <w:rsid w:val="00F92008"/>
    <w:rsid w:val="00F92F65"/>
    <w:rsid w:val="00F933A9"/>
    <w:rsid w:val="00F9367C"/>
    <w:rsid w:val="00F9385F"/>
    <w:rsid w:val="00F938F4"/>
    <w:rsid w:val="00F93BE7"/>
    <w:rsid w:val="00F9418C"/>
    <w:rsid w:val="00F957A0"/>
    <w:rsid w:val="00F96D39"/>
    <w:rsid w:val="00F972DF"/>
    <w:rsid w:val="00FA2C08"/>
    <w:rsid w:val="00FA529B"/>
    <w:rsid w:val="00FA6864"/>
    <w:rsid w:val="00FA72CE"/>
    <w:rsid w:val="00FB041E"/>
    <w:rsid w:val="00FB11DD"/>
    <w:rsid w:val="00FB2B0E"/>
    <w:rsid w:val="00FB2F57"/>
    <w:rsid w:val="00FB3424"/>
    <w:rsid w:val="00FB3511"/>
    <w:rsid w:val="00FB35D3"/>
    <w:rsid w:val="00FB44AB"/>
    <w:rsid w:val="00FB4B2E"/>
    <w:rsid w:val="00FB4F20"/>
    <w:rsid w:val="00FB5AA6"/>
    <w:rsid w:val="00FB6058"/>
    <w:rsid w:val="00FB676A"/>
    <w:rsid w:val="00FB6ACE"/>
    <w:rsid w:val="00FB6F80"/>
    <w:rsid w:val="00FC0469"/>
    <w:rsid w:val="00FC050E"/>
    <w:rsid w:val="00FC1DA9"/>
    <w:rsid w:val="00FC27BB"/>
    <w:rsid w:val="00FC2F10"/>
    <w:rsid w:val="00FC4553"/>
    <w:rsid w:val="00FC4762"/>
    <w:rsid w:val="00FC4DBE"/>
    <w:rsid w:val="00FC5095"/>
    <w:rsid w:val="00FC5E39"/>
    <w:rsid w:val="00FC61B5"/>
    <w:rsid w:val="00FC7562"/>
    <w:rsid w:val="00FD0853"/>
    <w:rsid w:val="00FD098C"/>
    <w:rsid w:val="00FD0B21"/>
    <w:rsid w:val="00FD1339"/>
    <w:rsid w:val="00FD1A76"/>
    <w:rsid w:val="00FD2651"/>
    <w:rsid w:val="00FD2C00"/>
    <w:rsid w:val="00FD34EF"/>
    <w:rsid w:val="00FD3B86"/>
    <w:rsid w:val="00FD4224"/>
    <w:rsid w:val="00FD4E2B"/>
    <w:rsid w:val="00FD5216"/>
    <w:rsid w:val="00FD5B63"/>
    <w:rsid w:val="00FD612C"/>
    <w:rsid w:val="00FD6362"/>
    <w:rsid w:val="00FD6898"/>
    <w:rsid w:val="00FD7401"/>
    <w:rsid w:val="00FD78CB"/>
    <w:rsid w:val="00FD7B15"/>
    <w:rsid w:val="00FD7B79"/>
    <w:rsid w:val="00FE026E"/>
    <w:rsid w:val="00FE0D9C"/>
    <w:rsid w:val="00FE1D12"/>
    <w:rsid w:val="00FE295D"/>
    <w:rsid w:val="00FE2E8E"/>
    <w:rsid w:val="00FE3FF2"/>
    <w:rsid w:val="00FE4C97"/>
    <w:rsid w:val="00FE4DD2"/>
    <w:rsid w:val="00FE51BD"/>
    <w:rsid w:val="00FE51D8"/>
    <w:rsid w:val="00FE5355"/>
    <w:rsid w:val="00FE5AB5"/>
    <w:rsid w:val="00FE6434"/>
    <w:rsid w:val="00FE66D2"/>
    <w:rsid w:val="00FF00C8"/>
    <w:rsid w:val="00FF234A"/>
    <w:rsid w:val="00FF3859"/>
    <w:rsid w:val="00FF3AA8"/>
    <w:rsid w:val="00FF407F"/>
    <w:rsid w:val="00FF4176"/>
    <w:rsid w:val="00FF42D1"/>
    <w:rsid w:val="00FF4FFB"/>
    <w:rsid w:val="00FF53C3"/>
    <w:rsid w:val="00FF6546"/>
    <w:rsid w:val="00FF75D7"/>
    <w:rsid w:val="3B058EF8"/>
    <w:rsid w:val="55AA503A"/>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7C4E6"/>
  <w15:docId w15:val="{0BB6EBCC-D8A5-4CE5-A5D3-56CB3E2AD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132"/>
    <w:pPr>
      <w:suppressAutoHyphens/>
      <w:spacing w:after="200" w:line="276" w:lineRule="auto"/>
    </w:pPr>
    <w:rPr>
      <w:rFonts w:ascii="Calibri" w:hAnsi="Calibri"/>
      <w:sz w:val="22"/>
      <w:szCs w:val="22"/>
      <w:lang w:val="en-US" w:eastAsia="zh-CN"/>
    </w:rPr>
  </w:style>
  <w:style w:type="paragraph" w:styleId="Heading2">
    <w:name w:val="heading 2"/>
    <w:basedOn w:val="Normal"/>
    <w:next w:val="Normal"/>
    <w:link w:val="Heading2Char1"/>
    <w:qFormat/>
    <w:rsid w:val="00C6085C"/>
    <w:pPr>
      <w:keepNext/>
      <w:suppressAutoHyphens w:val="0"/>
      <w:spacing w:before="240" w:after="60" w:line="240" w:lineRule="auto"/>
      <w:outlineLvl w:val="1"/>
    </w:pPr>
    <w:rPr>
      <w:rFonts w:ascii="Arial" w:eastAsia="Times New Roman" w:hAnsi="Arial"/>
      <w:b/>
      <w:bCs/>
      <w:i/>
      <w:i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
    <w:semiHidden/>
    <w:rsid w:val="00C6085C"/>
    <w:rPr>
      <w:rFonts w:ascii="Cambria" w:eastAsia="Times New Roman" w:hAnsi="Cambria" w:cs="Times New Roman"/>
      <w:b/>
      <w:bCs/>
      <w:color w:val="4F81BD"/>
      <w:sz w:val="26"/>
      <w:szCs w:val="26"/>
      <w:lang w:eastAsia="zh-CN"/>
    </w:rPr>
  </w:style>
  <w:style w:type="character" w:customStyle="1" w:styleId="WW8Num1z3">
    <w:name w:val="WW8Num1z3"/>
    <w:rsid w:val="00C6085C"/>
  </w:style>
  <w:style w:type="character" w:customStyle="1" w:styleId="FootnoteCharacters">
    <w:name w:val="Footnote Characters"/>
    <w:rsid w:val="00C6085C"/>
    <w:rPr>
      <w:vertAlign w:val="superscript"/>
    </w:rPr>
  </w:style>
  <w:style w:type="character" w:styleId="Strong">
    <w:name w:val="Strong"/>
    <w:qFormat/>
    <w:rsid w:val="00C6085C"/>
    <w:rPr>
      <w:b/>
      <w:bCs/>
    </w:rPr>
  </w:style>
  <w:style w:type="character" w:styleId="FootnoteReference">
    <w:name w:val="footnote reference"/>
    <w:uiPriority w:val="99"/>
    <w:rsid w:val="00C6085C"/>
    <w:rPr>
      <w:vertAlign w:val="superscript"/>
    </w:rPr>
  </w:style>
  <w:style w:type="paragraph" w:styleId="FootnoteText">
    <w:name w:val="footnote text"/>
    <w:aliases w:val="Footnote Text Char Char Char Char Char,Footnote Text Char Char Char Char Char Char Ch,Geneva 9,Font: Geneva 9,Boston 10,f Char,f,Footnote Text Char1 Char1,Footnote Text Char Char Char1,Footnote Text Char1 Char Char,fn"/>
    <w:basedOn w:val="Normal"/>
    <w:link w:val="FootnoteTextChar"/>
    <w:rsid w:val="00C6085C"/>
    <w:pPr>
      <w:spacing w:after="0" w:line="240" w:lineRule="auto"/>
    </w:pPr>
    <w:rPr>
      <w:sz w:val="20"/>
      <w:szCs w:val="20"/>
      <w:lang w:val="x-none"/>
    </w:rPr>
  </w:style>
  <w:style w:type="character" w:customStyle="1" w:styleId="FootnoteTextChar">
    <w:name w:val="Footnote Text Char"/>
    <w:aliases w:val="Footnote Text Char Char Char Char Char Char,Footnote Text Char Char Char Char Char Char Ch Char,Geneva 9 Char,Font: Geneva 9 Char,Boston 10 Char,f Char Char,f Char1,Footnote Text Char1 Char1 Char,Footnote Text Char Char Char1 Char"/>
    <w:link w:val="FootnoteText"/>
    <w:rsid w:val="00C6085C"/>
    <w:rPr>
      <w:rFonts w:ascii="Calibri" w:eastAsia="Calibri" w:hAnsi="Calibri" w:cs="Times New Roman"/>
      <w:sz w:val="20"/>
      <w:szCs w:val="20"/>
      <w:lang w:eastAsia="zh-CN"/>
    </w:rPr>
  </w:style>
  <w:style w:type="paragraph" w:styleId="NormalWeb">
    <w:name w:val="Normal (Web)"/>
    <w:aliases w:val=" Char,Char"/>
    <w:basedOn w:val="Normal"/>
    <w:uiPriority w:val="99"/>
    <w:rsid w:val="00C6085C"/>
    <w:pPr>
      <w:spacing w:before="280" w:after="280" w:line="240" w:lineRule="auto"/>
    </w:pPr>
    <w:rPr>
      <w:rFonts w:ascii="Times New Roman" w:eastAsia="Times New Roman" w:hAnsi="Times New Roman"/>
      <w:sz w:val="24"/>
      <w:szCs w:val="24"/>
    </w:rPr>
  </w:style>
  <w:style w:type="paragraph" w:styleId="Header">
    <w:name w:val="header"/>
    <w:basedOn w:val="Normal"/>
    <w:link w:val="HeaderChar"/>
    <w:uiPriority w:val="99"/>
    <w:rsid w:val="00C6085C"/>
    <w:pPr>
      <w:tabs>
        <w:tab w:val="center" w:pos="4680"/>
        <w:tab w:val="right" w:pos="9360"/>
      </w:tabs>
    </w:pPr>
    <w:rPr>
      <w:szCs w:val="20"/>
      <w:lang w:val="x-none"/>
    </w:rPr>
  </w:style>
  <w:style w:type="character" w:customStyle="1" w:styleId="HeaderChar">
    <w:name w:val="Header Char"/>
    <w:link w:val="Header"/>
    <w:uiPriority w:val="99"/>
    <w:rsid w:val="00C6085C"/>
    <w:rPr>
      <w:rFonts w:ascii="Calibri" w:eastAsia="Calibri" w:hAnsi="Calibri" w:cs="Times New Roman"/>
      <w:sz w:val="22"/>
      <w:lang w:eastAsia="zh-CN"/>
    </w:rPr>
  </w:style>
  <w:style w:type="character" w:customStyle="1" w:styleId="normal-h1">
    <w:name w:val="normal-h1"/>
    <w:qFormat/>
    <w:rsid w:val="00C6085C"/>
    <w:rPr>
      <w:rFonts w:ascii="Times New Roman" w:hAnsi="Times New Roman" w:cs="Times New Roman" w:hint="default"/>
      <w:sz w:val="28"/>
      <w:szCs w:val="28"/>
    </w:rPr>
  </w:style>
  <w:style w:type="paragraph" w:customStyle="1" w:styleId="n-dieund-p">
    <w:name w:val="n-dieund-p"/>
    <w:basedOn w:val="Normal"/>
    <w:rsid w:val="00C6085C"/>
    <w:pPr>
      <w:suppressAutoHyphens w:val="0"/>
      <w:spacing w:after="0" w:line="240" w:lineRule="auto"/>
      <w:jc w:val="both"/>
    </w:pPr>
    <w:rPr>
      <w:rFonts w:ascii="Times New Roman" w:eastAsia="Times New Roman" w:hAnsi="Times New Roman"/>
      <w:sz w:val="20"/>
      <w:szCs w:val="20"/>
      <w:lang w:eastAsia="en-US"/>
    </w:rPr>
  </w:style>
  <w:style w:type="paragraph" w:customStyle="1" w:styleId="normal-p-p">
    <w:name w:val="normal-p-p"/>
    <w:basedOn w:val="Normal"/>
    <w:rsid w:val="00C6085C"/>
    <w:pPr>
      <w:suppressAutoHyphens w:val="0"/>
      <w:overflowPunct w:val="0"/>
      <w:spacing w:after="0" w:line="240" w:lineRule="auto"/>
      <w:jc w:val="both"/>
      <w:textAlignment w:val="baseline"/>
    </w:pPr>
    <w:rPr>
      <w:rFonts w:ascii="Times New Roman" w:eastAsia="Times New Roman" w:hAnsi="Times New Roman"/>
      <w:sz w:val="20"/>
      <w:szCs w:val="20"/>
      <w:lang w:eastAsia="en-US"/>
    </w:rPr>
  </w:style>
  <w:style w:type="character" w:customStyle="1" w:styleId="heading1-h1">
    <w:name w:val="heading1-h1"/>
    <w:rsid w:val="00C6085C"/>
    <w:rPr>
      <w:rFonts w:ascii=".VnTimeH" w:hAnsi=".VnTimeH" w:hint="default"/>
      <w:b/>
      <w:bCs/>
      <w:sz w:val="24"/>
      <w:szCs w:val="24"/>
    </w:rPr>
  </w:style>
  <w:style w:type="character" w:customStyle="1" w:styleId="Heading2Char1">
    <w:name w:val="Heading 2 Char1"/>
    <w:link w:val="Heading2"/>
    <w:rsid w:val="00C6085C"/>
    <w:rPr>
      <w:rFonts w:ascii="Arial" w:eastAsia="Times New Roman" w:hAnsi="Arial" w:cs="Times New Roman"/>
      <w:b/>
      <w:bCs/>
      <w:i/>
      <w:iCs/>
      <w:sz w:val="20"/>
      <w:szCs w:val="20"/>
      <w:lang w:val="x-none" w:eastAsia="x-none"/>
    </w:rPr>
  </w:style>
  <w:style w:type="paragraph" w:customStyle="1" w:styleId="normal-p">
    <w:name w:val="normal-p"/>
    <w:basedOn w:val="Normal"/>
    <w:rsid w:val="00C6085C"/>
    <w:pPr>
      <w:suppressAutoHyphens w:val="0"/>
      <w:spacing w:after="0" w:line="240" w:lineRule="auto"/>
    </w:pPr>
    <w:rPr>
      <w:rFonts w:ascii="Times New Roman" w:eastAsia="Times New Roman" w:hAnsi="Times New Roman"/>
      <w:sz w:val="20"/>
      <w:szCs w:val="20"/>
      <w:lang w:eastAsia="en-US"/>
    </w:rPr>
  </w:style>
  <w:style w:type="character" w:customStyle="1" w:styleId="n-dieund-h1">
    <w:name w:val="n-dieund-h1"/>
    <w:rsid w:val="00C6085C"/>
    <w:rPr>
      <w:rFonts w:ascii=".VnTime" w:hAnsi=".VnTime" w:hint="default"/>
      <w:sz w:val="28"/>
      <w:szCs w:val="28"/>
    </w:rPr>
  </w:style>
  <w:style w:type="character" w:styleId="PageNumber">
    <w:name w:val="page number"/>
    <w:rsid w:val="00C6085C"/>
  </w:style>
  <w:style w:type="paragraph" w:styleId="Footer">
    <w:name w:val="footer"/>
    <w:basedOn w:val="Normal"/>
    <w:link w:val="FooterChar"/>
    <w:uiPriority w:val="99"/>
    <w:unhideWhenUsed/>
    <w:rsid w:val="00C6085C"/>
    <w:pPr>
      <w:tabs>
        <w:tab w:val="center" w:pos="4680"/>
        <w:tab w:val="right" w:pos="9360"/>
      </w:tabs>
      <w:spacing w:after="0" w:line="240" w:lineRule="auto"/>
    </w:pPr>
    <w:rPr>
      <w:szCs w:val="20"/>
      <w:lang w:val="x-none"/>
    </w:rPr>
  </w:style>
  <w:style w:type="character" w:customStyle="1" w:styleId="FooterChar">
    <w:name w:val="Footer Char"/>
    <w:link w:val="Footer"/>
    <w:uiPriority w:val="99"/>
    <w:rsid w:val="00C6085C"/>
    <w:rPr>
      <w:rFonts w:ascii="Calibri" w:eastAsia="Calibri" w:hAnsi="Calibri" w:cs="Times New Roman"/>
      <w:sz w:val="22"/>
      <w:lang w:eastAsia="zh-CN"/>
    </w:rPr>
  </w:style>
  <w:style w:type="character" w:customStyle="1" w:styleId="normal-p-h1">
    <w:name w:val="normal-p-h1"/>
    <w:rsid w:val="00C6085C"/>
    <w:rPr>
      <w:rFonts w:ascii="Times New Roman" w:hAnsi="Times New Roman" w:cs="Times New Roman" w:hint="default"/>
      <w:sz w:val="20"/>
      <w:szCs w:val="20"/>
    </w:rPr>
  </w:style>
  <w:style w:type="paragraph" w:customStyle="1" w:styleId="dieu">
    <w:name w:val="dieu"/>
    <w:basedOn w:val="Normal"/>
    <w:link w:val="dieuChar"/>
    <w:autoRedefine/>
    <w:rsid w:val="00C6085C"/>
    <w:pPr>
      <w:suppressAutoHyphens w:val="0"/>
      <w:spacing w:after="120" w:line="240" w:lineRule="auto"/>
      <w:ind w:firstLine="720"/>
    </w:pPr>
    <w:rPr>
      <w:rFonts w:ascii="Times New Roman" w:eastAsia="Times New Roman" w:hAnsi="Times New Roman"/>
      <w:b/>
      <w:color w:val="0000FF"/>
      <w:spacing w:val="24"/>
      <w:sz w:val="26"/>
      <w:szCs w:val="26"/>
      <w:lang w:val="x-none" w:eastAsia="x-none"/>
    </w:rPr>
  </w:style>
  <w:style w:type="character" w:customStyle="1" w:styleId="dieuChar">
    <w:name w:val="dieu Char"/>
    <w:link w:val="dieu"/>
    <w:rsid w:val="00C6085C"/>
    <w:rPr>
      <w:rFonts w:eastAsia="Times New Roman" w:cs="Times New Roman"/>
      <w:b/>
      <w:color w:val="0000FF"/>
      <w:spacing w:val="24"/>
      <w:sz w:val="26"/>
      <w:szCs w:val="26"/>
      <w:lang w:val="x-none" w:eastAsia="x-none"/>
    </w:rPr>
  </w:style>
  <w:style w:type="paragraph" w:styleId="Title">
    <w:name w:val="Title"/>
    <w:aliases w:val="Title Unauto"/>
    <w:basedOn w:val="Normal"/>
    <w:link w:val="TitleChar"/>
    <w:qFormat/>
    <w:rsid w:val="00C6085C"/>
    <w:pPr>
      <w:suppressAutoHyphens w:val="0"/>
      <w:autoSpaceDE w:val="0"/>
      <w:autoSpaceDN w:val="0"/>
      <w:adjustRightInd w:val="0"/>
      <w:spacing w:before="120" w:after="320" w:line="240" w:lineRule="auto"/>
      <w:jc w:val="center"/>
    </w:pPr>
    <w:rPr>
      <w:rFonts w:ascii=".VnTimeH" w:eastAsia="MS Mincho" w:hAnsi=".VnTimeH"/>
      <w:b/>
      <w:bCs/>
      <w:sz w:val="32"/>
      <w:szCs w:val="32"/>
      <w:lang w:val="x-none" w:eastAsia="x-none"/>
    </w:rPr>
  </w:style>
  <w:style w:type="character" w:customStyle="1" w:styleId="TitleChar">
    <w:name w:val="Title Char"/>
    <w:aliases w:val="Title Unauto Char"/>
    <w:link w:val="Title"/>
    <w:rsid w:val="00C6085C"/>
    <w:rPr>
      <w:rFonts w:ascii=".VnTimeH" w:eastAsia="MS Mincho" w:hAnsi=".VnTimeH" w:cs="Times New Roman"/>
      <w:b/>
      <w:bCs/>
      <w:sz w:val="32"/>
      <w:szCs w:val="32"/>
      <w:lang w:val="x-none" w:eastAsia="x-none"/>
    </w:rPr>
  </w:style>
  <w:style w:type="paragraph" w:styleId="BalloonText">
    <w:name w:val="Balloon Text"/>
    <w:basedOn w:val="Normal"/>
    <w:link w:val="BalloonTextChar"/>
    <w:uiPriority w:val="99"/>
    <w:semiHidden/>
    <w:unhideWhenUsed/>
    <w:rsid w:val="00C6085C"/>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C6085C"/>
    <w:rPr>
      <w:rFonts w:ascii="Tahoma" w:eastAsia="Calibri" w:hAnsi="Tahoma" w:cs="Tahoma"/>
      <w:sz w:val="16"/>
      <w:szCs w:val="16"/>
      <w:lang w:eastAsia="zh-CN"/>
    </w:rPr>
  </w:style>
  <w:style w:type="paragraph" w:styleId="ListParagraph">
    <w:name w:val="List Paragraph"/>
    <w:basedOn w:val="Normal"/>
    <w:uiPriority w:val="34"/>
    <w:qFormat/>
    <w:rsid w:val="006F3061"/>
    <w:pPr>
      <w:ind w:left="720"/>
      <w:contextualSpacing/>
    </w:pPr>
  </w:style>
  <w:style w:type="character" w:styleId="CommentReference">
    <w:name w:val="annotation reference"/>
    <w:uiPriority w:val="99"/>
    <w:semiHidden/>
    <w:unhideWhenUsed/>
    <w:rsid w:val="00853D94"/>
    <w:rPr>
      <w:sz w:val="16"/>
      <w:szCs w:val="16"/>
    </w:rPr>
  </w:style>
  <w:style w:type="paragraph" w:styleId="CommentText">
    <w:name w:val="annotation text"/>
    <w:basedOn w:val="Normal"/>
    <w:link w:val="CommentTextChar"/>
    <w:uiPriority w:val="99"/>
    <w:unhideWhenUsed/>
    <w:rsid w:val="00853D94"/>
    <w:rPr>
      <w:sz w:val="20"/>
      <w:szCs w:val="20"/>
      <w:lang w:val="x-none"/>
    </w:rPr>
  </w:style>
  <w:style w:type="character" w:customStyle="1" w:styleId="CommentTextChar">
    <w:name w:val="Comment Text Char"/>
    <w:link w:val="CommentText"/>
    <w:uiPriority w:val="99"/>
    <w:rsid w:val="00853D94"/>
    <w:rPr>
      <w:rFonts w:ascii="Calibri" w:hAnsi="Calibri"/>
      <w:lang w:eastAsia="zh-CN"/>
    </w:rPr>
  </w:style>
  <w:style w:type="paragraph" w:styleId="CommentSubject">
    <w:name w:val="annotation subject"/>
    <w:basedOn w:val="CommentText"/>
    <w:next w:val="CommentText"/>
    <w:link w:val="CommentSubjectChar"/>
    <w:uiPriority w:val="99"/>
    <w:semiHidden/>
    <w:unhideWhenUsed/>
    <w:rsid w:val="00853D94"/>
    <w:rPr>
      <w:b/>
      <w:bCs/>
    </w:rPr>
  </w:style>
  <w:style w:type="character" w:customStyle="1" w:styleId="CommentSubjectChar">
    <w:name w:val="Comment Subject Char"/>
    <w:link w:val="CommentSubject"/>
    <w:uiPriority w:val="99"/>
    <w:semiHidden/>
    <w:rsid w:val="00853D94"/>
    <w:rPr>
      <w:rFonts w:ascii="Calibri" w:hAnsi="Calibri"/>
      <w:b/>
      <w:bCs/>
      <w:lang w:eastAsia="zh-CN"/>
    </w:rPr>
  </w:style>
  <w:style w:type="paragraph" w:styleId="Revision">
    <w:name w:val="Revision"/>
    <w:hidden/>
    <w:uiPriority w:val="99"/>
    <w:semiHidden/>
    <w:rsid w:val="00853D94"/>
    <w:rPr>
      <w:rFonts w:ascii="Calibri" w:hAnsi="Calibri"/>
      <w:sz w:val="22"/>
      <w:szCs w:val="22"/>
      <w:lang w:val="en-US" w:eastAsia="zh-CN"/>
    </w:rPr>
  </w:style>
  <w:style w:type="paragraph" w:styleId="BodyText">
    <w:name w:val="Body Text"/>
    <w:basedOn w:val="Normal"/>
    <w:link w:val="BodyTextChar"/>
    <w:rsid w:val="008D7963"/>
    <w:pPr>
      <w:suppressAutoHyphens w:val="0"/>
      <w:spacing w:after="0" w:line="360" w:lineRule="exact"/>
      <w:jc w:val="both"/>
    </w:pPr>
    <w:rPr>
      <w:rFonts w:ascii="Times New Roman" w:eastAsia="Times New Roman" w:hAnsi="Times New Roman"/>
      <w:bCs/>
      <w:sz w:val="28"/>
      <w:szCs w:val="28"/>
      <w:lang w:val="x-none" w:eastAsia="x-none"/>
    </w:rPr>
  </w:style>
  <w:style w:type="character" w:customStyle="1" w:styleId="BodyTextChar">
    <w:name w:val="Body Text Char"/>
    <w:link w:val="BodyText"/>
    <w:rsid w:val="008D7963"/>
    <w:rPr>
      <w:rFonts w:eastAsia="Times New Roman"/>
      <w:bCs/>
      <w:sz w:val="28"/>
      <w:szCs w:val="28"/>
      <w:lang w:val="x-none" w:eastAsia="x-none"/>
    </w:rPr>
  </w:style>
  <w:style w:type="table" w:styleId="TableGrid">
    <w:name w:val="Table Grid"/>
    <w:basedOn w:val="TableNormal"/>
    <w:uiPriority w:val="59"/>
    <w:rsid w:val="00847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31644">
      <w:bodyDiv w:val="1"/>
      <w:marLeft w:val="0"/>
      <w:marRight w:val="0"/>
      <w:marTop w:val="0"/>
      <w:marBottom w:val="0"/>
      <w:divBdr>
        <w:top w:val="none" w:sz="0" w:space="0" w:color="auto"/>
        <w:left w:val="none" w:sz="0" w:space="0" w:color="auto"/>
        <w:bottom w:val="none" w:sz="0" w:space="0" w:color="auto"/>
        <w:right w:val="none" w:sz="0" w:space="0" w:color="auto"/>
      </w:divBdr>
    </w:div>
    <w:div w:id="205413489">
      <w:bodyDiv w:val="1"/>
      <w:marLeft w:val="0"/>
      <w:marRight w:val="0"/>
      <w:marTop w:val="0"/>
      <w:marBottom w:val="0"/>
      <w:divBdr>
        <w:top w:val="none" w:sz="0" w:space="0" w:color="auto"/>
        <w:left w:val="none" w:sz="0" w:space="0" w:color="auto"/>
        <w:bottom w:val="none" w:sz="0" w:space="0" w:color="auto"/>
        <w:right w:val="none" w:sz="0" w:space="0" w:color="auto"/>
      </w:divBdr>
    </w:div>
    <w:div w:id="997154653">
      <w:bodyDiv w:val="1"/>
      <w:marLeft w:val="0"/>
      <w:marRight w:val="0"/>
      <w:marTop w:val="0"/>
      <w:marBottom w:val="0"/>
      <w:divBdr>
        <w:top w:val="none" w:sz="0" w:space="0" w:color="auto"/>
        <w:left w:val="none" w:sz="0" w:space="0" w:color="auto"/>
        <w:bottom w:val="none" w:sz="0" w:space="0" w:color="auto"/>
        <w:right w:val="none" w:sz="0" w:space="0" w:color="auto"/>
      </w:divBdr>
    </w:div>
    <w:div w:id="1016889310">
      <w:bodyDiv w:val="1"/>
      <w:marLeft w:val="0"/>
      <w:marRight w:val="0"/>
      <w:marTop w:val="0"/>
      <w:marBottom w:val="0"/>
      <w:divBdr>
        <w:top w:val="none" w:sz="0" w:space="0" w:color="auto"/>
        <w:left w:val="none" w:sz="0" w:space="0" w:color="auto"/>
        <w:bottom w:val="none" w:sz="0" w:space="0" w:color="auto"/>
        <w:right w:val="none" w:sz="0" w:space="0" w:color="auto"/>
      </w:divBdr>
    </w:div>
    <w:div w:id="1029182434">
      <w:bodyDiv w:val="1"/>
      <w:marLeft w:val="0"/>
      <w:marRight w:val="0"/>
      <w:marTop w:val="0"/>
      <w:marBottom w:val="0"/>
      <w:divBdr>
        <w:top w:val="none" w:sz="0" w:space="0" w:color="auto"/>
        <w:left w:val="none" w:sz="0" w:space="0" w:color="auto"/>
        <w:bottom w:val="none" w:sz="0" w:space="0" w:color="auto"/>
        <w:right w:val="none" w:sz="0" w:space="0" w:color="auto"/>
      </w:divBdr>
    </w:div>
    <w:div w:id="1110122551">
      <w:bodyDiv w:val="1"/>
      <w:marLeft w:val="0"/>
      <w:marRight w:val="0"/>
      <w:marTop w:val="0"/>
      <w:marBottom w:val="0"/>
      <w:divBdr>
        <w:top w:val="none" w:sz="0" w:space="0" w:color="auto"/>
        <w:left w:val="none" w:sz="0" w:space="0" w:color="auto"/>
        <w:bottom w:val="none" w:sz="0" w:space="0" w:color="auto"/>
        <w:right w:val="none" w:sz="0" w:space="0" w:color="auto"/>
      </w:divBdr>
    </w:div>
    <w:div w:id="1552040241">
      <w:bodyDiv w:val="1"/>
      <w:marLeft w:val="0"/>
      <w:marRight w:val="0"/>
      <w:marTop w:val="0"/>
      <w:marBottom w:val="0"/>
      <w:divBdr>
        <w:top w:val="none" w:sz="0" w:space="0" w:color="auto"/>
        <w:left w:val="none" w:sz="0" w:space="0" w:color="auto"/>
        <w:bottom w:val="none" w:sz="0" w:space="0" w:color="auto"/>
        <w:right w:val="none" w:sz="0" w:space="0" w:color="auto"/>
      </w:divBdr>
    </w:div>
    <w:div w:id="1665743999">
      <w:bodyDiv w:val="1"/>
      <w:marLeft w:val="0"/>
      <w:marRight w:val="0"/>
      <w:marTop w:val="0"/>
      <w:marBottom w:val="0"/>
      <w:divBdr>
        <w:top w:val="none" w:sz="0" w:space="0" w:color="auto"/>
        <w:left w:val="none" w:sz="0" w:space="0" w:color="auto"/>
        <w:bottom w:val="none" w:sz="0" w:space="0" w:color="auto"/>
        <w:right w:val="none" w:sz="0" w:space="0" w:color="auto"/>
      </w:divBdr>
    </w:div>
    <w:div w:id="1968774299">
      <w:bodyDiv w:val="1"/>
      <w:marLeft w:val="0"/>
      <w:marRight w:val="0"/>
      <w:marTop w:val="0"/>
      <w:marBottom w:val="0"/>
      <w:divBdr>
        <w:top w:val="none" w:sz="0" w:space="0" w:color="auto"/>
        <w:left w:val="none" w:sz="0" w:space="0" w:color="auto"/>
        <w:bottom w:val="none" w:sz="0" w:space="0" w:color="auto"/>
        <w:right w:val="none" w:sz="0" w:space="0" w:color="auto"/>
      </w:divBdr>
      <w:divsChild>
        <w:div w:id="1546524937">
          <w:marLeft w:val="0"/>
          <w:marRight w:val="0"/>
          <w:marTop w:val="0"/>
          <w:marBottom w:val="0"/>
          <w:divBdr>
            <w:top w:val="none" w:sz="0" w:space="0" w:color="auto"/>
            <w:left w:val="none" w:sz="0" w:space="0" w:color="auto"/>
            <w:bottom w:val="none" w:sz="0" w:space="0" w:color="auto"/>
            <w:right w:val="none" w:sz="0" w:space="0" w:color="auto"/>
          </w:divBdr>
          <w:divsChild>
            <w:div w:id="1006977101">
              <w:marLeft w:val="0"/>
              <w:marRight w:val="0"/>
              <w:marTop w:val="0"/>
              <w:marBottom w:val="0"/>
              <w:divBdr>
                <w:top w:val="none" w:sz="0" w:space="0" w:color="auto"/>
                <w:left w:val="none" w:sz="0" w:space="0" w:color="auto"/>
                <w:bottom w:val="none" w:sz="0" w:space="0" w:color="auto"/>
                <w:right w:val="none" w:sz="0" w:space="0" w:color="auto"/>
              </w:divBdr>
              <w:divsChild>
                <w:div w:id="13385584">
                  <w:marLeft w:val="0"/>
                  <w:marRight w:val="0"/>
                  <w:marTop w:val="0"/>
                  <w:marBottom w:val="0"/>
                  <w:divBdr>
                    <w:top w:val="none" w:sz="0" w:space="0" w:color="auto"/>
                    <w:left w:val="none" w:sz="0" w:space="0" w:color="auto"/>
                    <w:bottom w:val="none" w:sz="0" w:space="0" w:color="auto"/>
                    <w:right w:val="none" w:sz="0" w:space="0" w:color="auto"/>
                  </w:divBdr>
                  <w:divsChild>
                    <w:div w:id="14703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D233-DCE2-4422-9675-C8F9453A1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1659</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MHT 139 Phan Văn Trường ... Cấu Giấy - Hà Nội</Company>
  <LinksUpToDate>false</LinksUpToDate>
  <CharactersWithSpaces>11094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NPTLinh</cp:lastModifiedBy>
  <cp:revision>3</cp:revision>
  <cp:lastPrinted>2025-11-04T07:08:00Z</cp:lastPrinted>
  <dcterms:created xsi:type="dcterms:W3CDTF">2025-12-01T10:05:00Z</dcterms:created>
  <dcterms:modified xsi:type="dcterms:W3CDTF">2025-12-02T01:13:00Z</dcterms:modified>
</cp:coreProperties>
</file>